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F757C" w14:textId="77777777" w:rsidR="004434A5" w:rsidRPr="00927C21" w:rsidRDefault="00930DDE" w:rsidP="004434A5">
      <w:pPr>
        <w:pStyle w:val="Heading1"/>
        <w:tabs>
          <w:tab w:val="left" w:pos="2610"/>
        </w:tabs>
        <w:spacing w:after="0"/>
        <w:jc w:val="both"/>
        <w:rPr>
          <w:rFonts w:ascii="Baskerville Old Face" w:hAnsi="Baskerville Old Face"/>
          <w:sz w:val="26"/>
          <w:szCs w:val="26"/>
        </w:rPr>
      </w:pPr>
      <w:r w:rsidRPr="00927C21">
        <w:rPr>
          <w:rFonts w:ascii="Baskerville Old Face" w:hAnsi="Baskerville Old Face"/>
          <w:noProof/>
          <w:sz w:val="26"/>
          <w:szCs w:val="26"/>
          <w:lang w:val="en-CA" w:eastAsia="en-CA"/>
        </w:rPr>
        <w:drawing>
          <wp:inline distT="0" distB="0" distL="0" distR="0" wp14:anchorId="26A6B359" wp14:editId="643B227D">
            <wp:extent cx="20478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66750"/>
                    </a:xfrm>
                    <a:prstGeom prst="rect">
                      <a:avLst/>
                    </a:prstGeom>
                    <a:noFill/>
                    <a:ln>
                      <a:noFill/>
                    </a:ln>
                  </pic:spPr>
                </pic:pic>
              </a:graphicData>
            </a:graphic>
          </wp:inline>
        </w:drawing>
      </w:r>
      <w:r w:rsidR="005F5F10" w:rsidRPr="00927C21">
        <w:rPr>
          <w:rFonts w:ascii="Baskerville Old Face" w:hAnsi="Baskerville Old Face"/>
          <w:sz w:val="26"/>
          <w:szCs w:val="26"/>
        </w:rPr>
        <w:tab/>
      </w:r>
    </w:p>
    <w:p w14:paraId="76EAF727" w14:textId="77777777" w:rsidR="00793E44" w:rsidRPr="00793E44" w:rsidRDefault="00793E44" w:rsidP="00793E44">
      <w:pPr>
        <w:pStyle w:val="Heading1"/>
        <w:tabs>
          <w:tab w:val="left" w:pos="2610"/>
        </w:tabs>
        <w:spacing w:before="240" w:after="180" w:line="240" w:lineRule="auto"/>
        <w:rPr>
          <w:rFonts w:ascii="Times New Roman" w:hAnsi="Times New Roman"/>
          <w:sz w:val="28"/>
          <w:szCs w:val="28"/>
        </w:rPr>
      </w:pPr>
      <w:r w:rsidRPr="00793E44">
        <w:rPr>
          <w:rFonts w:ascii="Times New Roman" w:hAnsi="Times New Roman"/>
          <w:b/>
          <w:sz w:val="28"/>
          <w:szCs w:val="28"/>
        </w:rPr>
        <w:t>DEPARTMENT OF ARTS &amp; EDUCATION</w:t>
      </w:r>
    </w:p>
    <w:p w14:paraId="2F187C98" w14:textId="24C1BA97" w:rsidR="00793E44" w:rsidRPr="00793E44" w:rsidRDefault="00793E44" w:rsidP="00793E44">
      <w:pPr>
        <w:spacing w:before="120" w:after="240" w:line="240" w:lineRule="auto"/>
        <w:jc w:val="center"/>
        <w:rPr>
          <w:rFonts w:ascii="Times New Roman" w:hAnsi="Times New Roman"/>
          <w:b/>
          <w:bCs/>
          <w:sz w:val="28"/>
          <w:szCs w:val="28"/>
        </w:rPr>
      </w:pPr>
      <w:r w:rsidRPr="00793E44">
        <w:rPr>
          <w:rFonts w:ascii="Times New Roman" w:hAnsi="Times New Roman"/>
          <w:b/>
          <w:sz w:val="28"/>
          <w:szCs w:val="28"/>
        </w:rPr>
        <w:t xml:space="preserve">COURSE </w:t>
      </w:r>
      <w:r w:rsidRPr="00793E44">
        <w:rPr>
          <w:rFonts w:ascii="Times New Roman" w:hAnsi="Times New Roman"/>
          <w:b/>
          <w:bCs/>
          <w:sz w:val="28"/>
          <w:szCs w:val="28"/>
        </w:rPr>
        <w:t>OUTLINE – WINTER 201</w:t>
      </w:r>
      <w:r w:rsidR="006104A8">
        <w:rPr>
          <w:rFonts w:ascii="Times New Roman" w:hAnsi="Times New Roman"/>
          <w:b/>
          <w:bCs/>
          <w:sz w:val="28"/>
          <w:szCs w:val="28"/>
        </w:rPr>
        <w:t>9</w:t>
      </w:r>
      <w:bookmarkStart w:id="0" w:name="_GoBack"/>
      <w:bookmarkEnd w:id="0"/>
    </w:p>
    <w:p w14:paraId="59709C93" w14:textId="77777777" w:rsidR="00314CCF" w:rsidRPr="00793E44" w:rsidRDefault="00795A0C" w:rsidP="00793E44">
      <w:pPr>
        <w:spacing w:line="240" w:lineRule="auto"/>
        <w:jc w:val="center"/>
        <w:rPr>
          <w:rStyle w:val="PlaceholderText"/>
          <w:rFonts w:ascii="Times New Roman" w:hAnsi="Times New Roman"/>
          <w:b/>
          <w:color w:val="auto"/>
          <w:sz w:val="28"/>
          <w:szCs w:val="28"/>
        </w:rPr>
      </w:pPr>
      <w:r w:rsidRPr="00793E44">
        <w:rPr>
          <w:rFonts w:ascii="Times New Roman" w:hAnsi="Times New Roman"/>
          <w:b/>
          <w:bCs/>
          <w:sz w:val="26"/>
          <w:szCs w:val="26"/>
        </w:rPr>
        <w:t xml:space="preserve"> </w:t>
      </w:r>
      <w:r w:rsidR="00930DDE" w:rsidRPr="00793E44">
        <w:rPr>
          <w:rFonts w:ascii="Times New Roman" w:hAnsi="Times New Roman"/>
          <w:b/>
          <w:bCs/>
          <w:sz w:val="28"/>
          <w:szCs w:val="28"/>
        </w:rPr>
        <w:t>EN</w:t>
      </w:r>
      <w:r w:rsidR="000F0377" w:rsidRPr="00793E44">
        <w:rPr>
          <w:rFonts w:ascii="Times New Roman" w:hAnsi="Times New Roman"/>
          <w:b/>
          <w:bCs/>
          <w:sz w:val="28"/>
          <w:szCs w:val="28"/>
        </w:rPr>
        <w:t>121</w:t>
      </w:r>
      <w:r w:rsidR="005B4710" w:rsidRPr="00793E44">
        <w:rPr>
          <w:rFonts w:ascii="Times New Roman" w:hAnsi="Times New Roman"/>
          <w:b/>
          <w:bCs/>
          <w:sz w:val="28"/>
          <w:szCs w:val="28"/>
        </w:rPr>
        <w:t>0</w:t>
      </w:r>
      <w:r w:rsidR="00793E44" w:rsidRPr="00793E44">
        <w:rPr>
          <w:rFonts w:ascii="Times New Roman" w:hAnsi="Times New Roman"/>
          <w:b/>
          <w:bCs/>
          <w:sz w:val="28"/>
          <w:szCs w:val="28"/>
        </w:rPr>
        <w:t xml:space="preserve"> (A3</w:t>
      </w:r>
      <w:r w:rsidR="00674DBA">
        <w:rPr>
          <w:rFonts w:ascii="Times New Roman" w:hAnsi="Times New Roman"/>
          <w:b/>
          <w:bCs/>
          <w:sz w:val="28"/>
          <w:szCs w:val="28"/>
        </w:rPr>
        <w:t xml:space="preserve"> </w:t>
      </w:r>
      <w:r w:rsidR="00793E44" w:rsidRPr="00793E44">
        <w:rPr>
          <w:rFonts w:ascii="Times New Roman" w:hAnsi="Times New Roman"/>
          <w:b/>
          <w:bCs/>
          <w:sz w:val="28"/>
          <w:szCs w:val="28"/>
        </w:rPr>
        <w:t>&amp;</w:t>
      </w:r>
      <w:r w:rsidR="00674DBA">
        <w:rPr>
          <w:rFonts w:ascii="Times New Roman" w:hAnsi="Times New Roman"/>
          <w:b/>
          <w:bCs/>
          <w:sz w:val="28"/>
          <w:szCs w:val="28"/>
        </w:rPr>
        <w:t xml:space="preserve"> </w:t>
      </w:r>
      <w:r w:rsidR="00D25B90" w:rsidRPr="00793E44">
        <w:rPr>
          <w:rFonts w:ascii="Times New Roman" w:hAnsi="Times New Roman"/>
          <w:b/>
          <w:bCs/>
          <w:sz w:val="28"/>
          <w:szCs w:val="28"/>
        </w:rPr>
        <w:t>C</w:t>
      </w:r>
      <w:r w:rsidR="00930DDE" w:rsidRPr="00793E44">
        <w:rPr>
          <w:rFonts w:ascii="Times New Roman" w:hAnsi="Times New Roman"/>
          <w:b/>
          <w:bCs/>
          <w:sz w:val="28"/>
          <w:szCs w:val="28"/>
        </w:rPr>
        <w:t>3)</w:t>
      </w:r>
      <w:r w:rsidR="00793E44" w:rsidRPr="00793E44">
        <w:rPr>
          <w:rFonts w:ascii="Times New Roman" w:hAnsi="Times New Roman"/>
          <w:b/>
          <w:bCs/>
          <w:sz w:val="28"/>
          <w:szCs w:val="28"/>
        </w:rPr>
        <w:t>:</w:t>
      </w:r>
      <w:r w:rsidR="000F0377" w:rsidRPr="00793E44">
        <w:rPr>
          <w:rFonts w:ascii="Times New Roman" w:hAnsi="Times New Roman"/>
          <w:b/>
          <w:bCs/>
          <w:sz w:val="28"/>
          <w:szCs w:val="28"/>
        </w:rPr>
        <w:t xml:space="preserve"> L</w:t>
      </w:r>
      <w:r w:rsidR="00793E44" w:rsidRPr="00793E44">
        <w:rPr>
          <w:rFonts w:ascii="Times New Roman" w:hAnsi="Times New Roman"/>
          <w:b/>
          <w:bCs/>
          <w:sz w:val="28"/>
          <w:szCs w:val="28"/>
        </w:rPr>
        <w:t>iterature in Historical Perspective:</w:t>
      </w:r>
      <w:r w:rsidR="000F0377" w:rsidRPr="00793E44">
        <w:rPr>
          <w:rFonts w:ascii="Times New Roman" w:hAnsi="Times New Roman"/>
          <w:b/>
          <w:bCs/>
          <w:sz w:val="28"/>
          <w:szCs w:val="28"/>
        </w:rPr>
        <w:t xml:space="preserve"> </w:t>
      </w:r>
      <w:r w:rsidR="00612989" w:rsidRPr="00793E44">
        <w:rPr>
          <w:rFonts w:ascii="Times New Roman" w:hAnsi="Times New Roman"/>
          <w:b/>
          <w:bCs/>
          <w:sz w:val="28"/>
          <w:szCs w:val="28"/>
          <w:lang w:val="en-CA"/>
        </w:rPr>
        <w:t>Early American Fiction</w:t>
      </w:r>
      <w:r w:rsidR="005B4710" w:rsidRPr="00793E44">
        <w:rPr>
          <w:rFonts w:ascii="Times New Roman" w:hAnsi="Times New Roman"/>
          <w:b/>
          <w:bCs/>
          <w:sz w:val="28"/>
          <w:szCs w:val="28"/>
          <w:lang w:val="en-CA"/>
        </w:rPr>
        <w:t xml:space="preserve"> </w:t>
      </w:r>
      <w:r w:rsidR="00930DDE" w:rsidRPr="00793E44">
        <w:rPr>
          <w:rFonts w:ascii="Times New Roman" w:hAnsi="Times New Roman"/>
          <w:b/>
          <w:bCs/>
          <w:sz w:val="28"/>
          <w:szCs w:val="28"/>
          <w:lang w:val="en-CA"/>
        </w:rPr>
        <w:t>–</w:t>
      </w:r>
      <w:r w:rsidR="005B4710" w:rsidRPr="00793E44">
        <w:rPr>
          <w:rFonts w:ascii="Times New Roman" w:hAnsi="Times New Roman"/>
          <w:b/>
          <w:bCs/>
          <w:sz w:val="28"/>
          <w:szCs w:val="28"/>
          <w:lang w:val="en-CA"/>
        </w:rPr>
        <w:t xml:space="preserve"> </w:t>
      </w:r>
      <w:r w:rsidR="00930DDE" w:rsidRPr="00793E44">
        <w:rPr>
          <w:rStyle w:val="PlaceholderText"/>
          <w:rFonts w:ascii="Times New Roman" w:hAnsi="Times New Roman"/>
          <w:b/>
          <w:color w:val="auto"/>
          <w:sz w:val="28"/>
          <w:szCs w:val="28"/>
        </w:rPr>
        <w:t xml:space="preserve">3 (3-0-0) </w:t>
      </w:r>
      <w:r w:rsidR="00635978" w:rsidRPr="00793E44">
        <w:rPr>
          <w:rStyle w:val="PlaceholderText"/>
          <w:rFonts w:ascii="Times New Roman" w:hAnsi="Times New Roman"/>
          <w:b/>
          <w:color w:val="auto"/>
          <w:sz w:val="28"/>
          <w:szCs w:val="28"/>
        </w:rPr>
        <w:t>45 Hours</w:t>
      </w:r>
      <w:r w:rsidR="00793E44" w:rsidRPr="00793E44">
        <w:rPr>
          <w:rStyle w:val="PlaceholderText"/>
          <w:rFonts w:ascii="Times New Roman" w:hAnsi="Times New Roman"/>
          <w:b/>
          <w:color w:val="auto"/>
          <w:sz w:val="28"/>
          <w:szCs w:val="28"/>
        </w:rPr>
        <w:t xml:space="preserve"> for 15 Weeks</w:t>
      </w:r>
    </w:p>
    <w:p w14:paraId="50338692" w14:textId="77777777" w:rsidR="00793E44" w:rsidRPr="00793E44" w:rsidRDefault="00793E44" w:rsidP="00793E44">
      <w:pPr>
        <w:spacing w:line="240" w:lineRule="auto"/>
        <w:jc w:val="center"/>
        <w:rPr>
          <w:rFonts w:ascii="Times New Roman" w:hAnsi="Times New Roman"/>
          <w:b/>
          <w:bCs/>
          <w:sz w:val="26"/>
          <w:szCs w:val="26"/>
        </w:rPr>
      </w:pPr>
    </w:p>
    <w:tbl>
      <w:tblPr>
        <w:tblW w:w="10007" w:type="dxa"/>
        <w:tblInd w:w="18" w:type="dxa"/>
        <w:tblLook w:val="0000" w:firstRow="0" w:lastRow="0" w:firstColumn="0" w:lastColumn="0" w:noHBand="0" w:noVBand="0"/>
      </w:tblPr>
      <w:tblGrid>
        <w:gridCol w:w="2232"/>
        <w:gridCol w:w="2710"/>
        <w:gridCol w:w="1250"/>
        <w:gridCol w:w="3815"/>
      </w:tblGrid>
      <w:tr w:rsidR="00314CCF" w:rsidRPr="00793E44" w14:paraId="0B65FCBC" w14:textId="77777777" w:rsidTr="00793E44">
        <w:trPr>
          <w:trHeight w:val="87"/>
        </w:trPr>
        <w:tc>
          <w:tcPr>
            <w:tcW w:w="2232" w:type="dxa"/>
          </w:tcPr>
          <w:p w14:paraId="63BE80B4" w14:textId="77777777" w:rsidR="00314CCF" w:rsidRPr="00793E44" w:rsidRDefault="00314CCF" w:rsidP="004E5799">
            <w:pPr>
              <w:pStyle w:val="InstructorInformation"/>
              <w:spacing w:line="276" w:lineRule="auto"/>
              <w:rPr>
                <w:rFonts w:ascii="Times New Roman" w:hAnsi="Times New Roman"/>
                <w:b/>
                <w:sz w:val="24"/>
                <w:szCs w:val="24"/>
              </w:rPr>
            </w:pPr>
            <w:r w:rsidRPr="00793E44">
              <w:rPr>
                <w:rFonts w:ascii="Times New Roman" w:hAnsi="Times New Roman"/>
                <w:b/>
                <w:sz w:val="24"/>
                <w:szCs w:val="24"/>
              </w:rPr>
              <w:t xml:space="preserve">INSTRUCTOR: </w:t>
            </w:r>
          </w:p>
        </w:tc>
        <w:tc>
          <w:tcPr>
            <w:tcW w:w="2710" w:type="dxa"/>
          </w:tcPr>
          <w:p w14:paraId="1E5C6849" w14:textId="77777777" w:rsidR="00314CCF" w:rsidRPr="00793E44" w:rsidRDefault="00635978" w:rsidP="004E5799">
            <w:pPr>
              <w:pStyle w:val="InstructorInformation"/>
              <w:spacing w:line="276" w:lineRule="auto"/>
              <w:rPr>
                <w:rFonts w:ascii="Times New Roman" w:hAnsi="Times New Roman"/>
                <w:sz w:val="24"/>
                <w:szCs w:val="24"/>
              </w:rPr>
            </w:pPr>
            <w:r w:rsidRPr="00793E44">
              <w:rPr>
                <w:rFonts w:ascii="Times New Roman" w:hAnsi="Times New Roman"/>
                <w:sz w:val="24"/>
                <w:szCs w:val="24"/>
              </w:rPr>
              <w:t>Sally Jones</w:t>
            </w:r>
          </w:p>
        </w:tc>
        <w:tc>
          <w:tcPr>
            <w:tcW w:w="1250" w:type="dxa"/>
          </w:tcPr>
          <w:p w14:paraId="5A198BC3" w14:textId="77777777" w:rsidR="00314CCF" w:rsidRPr="00793E44" w:rsidRDefault="00314CCF" w:rsidP="004E5799">
            <w:pPr>
              <w:pStyle w:val="InstructorInformation"/>
              <w:spacing w:line="276" w:lineRule="auto"/>
              <w:rPr>
                <w:rFonts w:ascii="Times New Roman" w:hAnsi="Times New Roman"/>
                <w:b/>
                <w:sz w:val="24"/>
                <w:szCs w:val="24"/>
              </w:rPr>
            </w:pPr>
            <w:r w:rsidRPr="00793E44">
              <w:rPr>
                <w:rFonts w:ascii="Times New Roman" w:hAnsi="Times New Roman"/>
                <w:b/>
                <w:sz w:val="24"/>
                <w:szCs w:val="24"/>
              </w:rPr>
              <w:t>PHONE:</w:t>
            </w:r>
          </w:p>
        </w:tc>
        <w:tc>
          <w:tcPr>
            <w:tcW w:w="3810" w:type="dxa"/>
          </w:tcPr>
          <w:p w14:paraId="2113B07A" w14:textId="77777777" w:rsidR="00314CCF" w:rsidRPr="00793E44" w:rsidRDefault="00635978" w:rsidP="004E5799">
            <w:pPr>
              <w:pStyle w:val="InstructorInformation"/>
              <w:spacing w:line="276" w:lineRule="auto"/>
              <w:rPr>
                <w:rFonts w:ascii="Times New Roman" w:hAnsi="Times New Roman"/>
                <w:sz w:val="24"/>
                <w:szCs w:val="24"/>
              </w:rPr>
            </w:pPr>
            <w:r w:rsidRPr="00793E44">
              <w:rPr>
                <w:rStyle w:val="PlaceholderText"/>
                <w:rFonts w:ascii="Times New Roman" w:hAnsi="Times New Roman"/>
                <w:color w:val="auto"/>
                <w:sz w:val="24"/>
                <w:szCs w:val="24"/>
              </w:rPr>
              <w:t>(780) 539-2235</w:t>
            </w:r>
          </w:p>
        </w:tc>
      </w:tr>
      <w:tr w:rsidR="00314CCF" w:rsidRPr="00793E44" w14:paraId="3ED021B9" w14:textId="77777777" w:rsidTr="00793E44">
        <w:trPr>
          <w:trHeight w:val="414"/>
        </w:trPr>
        <w:tc>
          <w:tcPr>
            <w:tcW w:w="2232" w:type="dxa"/>
          </w:tcPr>
          <w:p w14:paraId="629D658D" w14:textId="77777777" w:rsidR="00314CCF" w:rsidRPr="00793E44" w:rsidRDefault="00314CCF" w:rsidP="004E5799">
            <w:pPr>
              <w:pStyle w:val="InstructorInformation"/>
              <w:spacing w:line="276" w:lineRule="auto"/>
              <w:rPr>
                <w:rFonts w:ascii="Times New Roman" w:hAnsi="Times New Roman"/>
                <w:b/>
                <w:sz w:val="24"/>
                <w:szCs w:val="24"/>
              </w:rPr>
            </w:pPr>
            <w:r w:rsidRPr="00793E44">
              <w:rPr>
                <w:rFonts w:ascii="Times New Roman" w:hAnsi="Times New Roman"/>
                <w:b/>
                <w:sz w:val="24"/>
                <w:szCs w:val="24"/>
              </w:rPr>
              <w:t>OFFICE:</w:t>
            </w:r>
          </w:p>
        </w:tc>
        <w:tc>
          <w:tcPr>
            <w:tcW w:w="2710" w:type="dxa"/>
          </w:tcPr>
          <w:p w14:paraId="4B4DC756" w14:textId="77777777" w:rsidR="00314CCF" w:rsidRPr="00793E44" w:rsidRDefault="00635978" w:rsidP="004E5799">
            <w:pPr>
              <w:pStyle w:val="InstructorInformation"/>
              <w:spacing w:line="276" w:lineRule="auto"/>
              <w:rPr>
                <w:rFonts w:ascii="Times New Roman" w:hAnsi="Times New Roman"/>
                <w:sz w:val="24"/>
                <w:szCs w:val="24"/>
              </w:rPr>
            </w:pPr>
            <w:r w:rsidRPr="00793E44">
              <w:rPr>
                <w:rStyle w:val="PlaceholderText"/>
                <w:rFonts w:ascii="Times New Roman" w:hAnsi="Times New Roman"/>
                <w:color w:val="auto"/>
                <w:sz w:val="24"/>
                <w:szCs w:val="24"/>
              </w:rPr>
              <w:t>C</w:t>
            </w:r>
            <w:r w:rsidR="00930DDE" w:rsidRPr="00793E44">
              <w:rPr>
                <w:rStyle w:val="PlaceholderText"/>
                <w:rFonts w:ascii="Times New Roman" w:hAnsi="Times New Roman"/>
                <w:color w:val="auto"/>
                <w:sz w:val="24"/>
                <w:szCs w:val="24"/>
              </w:rPr>
              <w:t>-</w:t>
            </w:r>
            <w:r w:rsidRPr="00793E44">
              <w:rPr>
                <w:rStyle w:val="PlaceholderText"/>
                <w:rFonts w:ascii="Times New Roman" w:hAnsi="Times New Roman"/>
                <w:color w:val="auto"/>
                <w:sz w:val="24"/>
                <w:szCs w:val="24"/>
              </w:rPr>
              <w:t>426</w:t>
            </w:r>
          </w:p>
        </w:tc>
        <w:tc>
          <w:tcPr>
            <w:tcW w:w="1250" w:type="dxa"/>
          </w:tcPr>
          <w:p w14:paraId="01E5046A" w14:textId="77777777" w:rsidR="00314CCF" w:rsidRPr="00793E44" w:rsidRDefault="00314CCF" w:rsidP="004E5799">
            <w:pPr>
              <w:pStyle w:val="InstructorInformation"/>
              <w:spacing w:line="276" w:lineRule="auto"/>
              <w:rPr>
                <w:rFonts w:ascii="Times New Roman" w:hAnsi="Times New Roman"/>
                <w:b/>
                <w:sz w:val="24"/>
                <w:szCs w:val="24"/>
              </w:rPr>
            </w:pPr>
            <w:r w:rsidRPr="00793E44">
              <w:rPr>
                <w:rFonts w:ascii="Times New Roman" w:hAnsi="Times New Roman"/>
                <w:b/>
                <w:sz w:val="24"/>
                <w:szCs w:val="24"/>
              </w:rPr>
              <w:t>E-MAIL:</w:t>
            </w:r>
          </w:p>
        </w:tc>
        <w:tc>
          <w:tcPr>
            <w:tcW w:w="3810" w:type="dxa"/>
          </w:tcPr>
          <w:p w14:paraId="49E705A3" w14:textId="77777777" w:rsidR="00314CCF" w:rsidRPr="00793E44" w:rsidRDefault="00635978" w:rsidP="004E5799">
            <w:pPr>
              <w:pStyle w:val="InstructorInformation"/>
              <w:spacing w:line="276" w:lineRule="auto"/>
              <w:rPr>
                <w:rFonts w:ascii="Times New Roman" w:hAnsi="Times New Roman"/>
                <w:sz w:val="24"/>
                <w:szCs w:val="24"/>
              </w:rPr>
            </w:pPr>
            <w:r w:rsidRPr="00793E44">
              <w:rPr>
                <w:rStyle w:val="PlaceholderText"/>
                <w:rFonts w:ascii="Times New Roman" w:hAnsi="Times New Roman"/>
                <w:color w:val="auto"/>
                <w:sz w:val="24"/>
                <w:szCs w:val="24"/>
              </w:rPr>
              <w:t>sjones@gprc.ab.ca</w:t>
            </w:r>
          </w:p>
        </w:tc>
      </w:tr>
      <w:tr w:rsidR="00BC5678" w:rsidRPr="00793E44" w14:paraId="06780A78" w14:textId="77777777" w:rsidTr="00793E44">
        <w:trPr>
          <w:trHeight w:val="315"/>
        </w:trPr>
        <w:tc>
          <w:tcPr>
            <w:tcW w:w="2232" w:type="dxa"/>
            <w:vAlign w:val="bottom"/>
          </w:tcPr>
          <w:p w14:paraId="51AA8914" w14:textId="77777777" w:rsidR="00BC5678" w:rsidRPr="00793E44" w:rsidRDefault="00BC5678" w:rsidP="00DD6002">
            <w:pPr>
              <w:pStyle w:val="InstructorInformation"/>
              <w:spacing w:line="276" w:lineRule="auto"/>
              <w:rPr>
                <w:rFonts w:ascii="Times New Roman" w:hAnsi="Times New Roman"/>
                <w:b/>
                <w:sz w:val="24"/>
                <w:szCs w:val="24"/>
              </w:rPr>
            </w:pPr>
            <w:r w:rsidRPr="00793E44">
              <w:rPr>
                <w:rFonts w:ascii="Times New Roman" w:hAnsi="Times New Roman"/>
                <w:b/>
                <w:sz w:val="24"/>
                <w:szCs w:val="24"/>
              </w:rPr>
              <w:t>OFFICE</w:t>
            </w:r>
            <w:r w:rsidR="00793E44" w:rsidRPr="00793E44">
              <w:rPr>
                <w:rFonts w:ascii="Times New Roman" w:hAnsi="Times New Roman"/>
                <w:b/>
                <w:sz w:val="24"/>
                <w:szCs w:val="24"/>
              </w:rPr>
              <w:t xml:space="preserve"> </w:t>
            </w:r>
            <w:r w:rsidR="00DD6002" w:rsidRPr="00793E44">
              <w:rPr>
                <w:rFonts w:ascii="Times New Roman" w:hAnsi="Times New Roman"/>
                <w:b/>
                <w:sz w:val="24"/>
                <w:szCs w:val="24"/>
              </w:rPr>
              <w:t>H</w:t>
            </w:r>
            <w:r w:rsidRPr="00793E44">
              <w:rPr>
                <w:rFonts w:ascii="Times New Roman" w:hAnsi="Times New Roman"/>
                <w:b/>
                <w:sz w:val="24"/>
                <w:szCs w:val="24"/>
              </w:rPr>
              <w:t>OURS:</w:t>
            </w:r>
          </w:p>
        </w:tc>
        <w:tc>
          <w:tcPr>
            <w:tcW w:w="7775" w:type="dxa"/>
            <w:gridSpan w:val="3"/>
            <w:vAlign w:val="bottom"/>
          </w:tcPr>
          <w:p w14:paraId="16599A10" w14:textId="77777777" w:rsidR="00BC5678" w:rsidRPr="00793E44" w:rsidRDefault="003B1820" w:rsidP="00D25B90">
            <w:pPr>
              <w:pStyle w:val="InstructorInformation"/>
              <w:spacing w:line="276" w:lineRule="auto"/>
              <w:rPr>
                <w:rFonts w:ascii="Times New Roman" w:hAnsi="Times New Roman"/>
                <w:sz w:val="24"/>
                <w:szCs w:val="24"/>
              </w:rPr>
            </w:pPr>
            <w:r w:rsidRPr="00793E44">
              <w:rPr>
                <w:rFonts w:ascii="Times New Roman" w:hAnsi="Times New Roman"/>
                <w:sz w:val="24"/>
                <w:szCs w:val="24"/>
              </w:rPr>
              <w:t>Monday</w:t>
            </w:r>
            <w:r w:rsidR="004242B9">
              <w:rPr>
                <w:rFonts w:ascii="Times New Roman" w:hAnsi="Times New Roman"/>
                <w:sz w:val="24"/>
                <w:szCs w:val="24"/>
              </w:rPr>
              <w:t xml:space="preserve">, Tuesday, </w:t>
            </w:r>
            <w:r w:rsidR="00D25B90" w:rsidRPr="00793E44">
              <w:rPr>
                <w:rFonts w:ascii="Times New Roman" w:hAnsi="Times New Roman"/>
                <w:sz w:val="24"/>
                <w:szCs w:val="24"/>
              </w:rPr>
              <w:t xml:space="preserve">and </w:t>
            </w:r>
            <w:r w:rsidR="004242B9">
              <w:rPr>
                <w:rFonts w:ascii="Times New Roman" w:hAnsi="Times New Roman"/>
                <w:sz w:val="24"/>
                <w:szCs w:val="24"/>
              </w:rPr>
              <w:t>Thursday, 2:30-3:00 pm</w:t>
            </w:r>
            <w:r w:rsidRPr="00793E44">
              <w:rPr>
                <w:rFonts w:ascii="Times New Roman" w:hAnsi="Times New Roman"/>
                <w:sz w:val="24"/>
                <w:szCs w:val="24"/>
              </w:rPr>
              <w:t xml:space="preserve"> and by appointment</w:t>
            </w:r>
          </w:p>
        </w:tc>
      </w:tr>
    </w:tbl>
    <w:p w14:paraId="463648FA" w14:textId="77777777" w:rsidR="004E5799" w:rsidRPr="00793E44" w:rsidRDefault="004E5799" w:rsidP="004E5799">
      <w:pPr>
        <w:spacing w:line="276" w:lineRule="auto"/>
        <w:rPr>
          <w:rFonts w:ascii="Times New Roman" w:hAnsi="Times New Roman"/>
          <w:b/>
          <w:sz w:val="26"/>
          <w:szCs w:val="26"/>
        </w:rPr>
      </w:pPr>
    </w:p>
    <w:p w14:paraId="2B9A7F2E" w14:textId="77777777" w:rsidR="00793E44" w:rsidRPr="00793E44" w:rsidRDefault="00793E44" w:rsidP="00793E44">
      <w:pPr>
        <w:spacing w:line="240" w:lineRule="auto"/>
        <w:rPr>
          <w:rFonts w:ascii="Times New Roman" w:hAnsi="Times New Roman"/>
          <w:sz w:val="26"/>
          <w:szCs w:val="26"/>
        </w:rPr>
      </w:pPr>
      <w:r w:rsidRPr="00793E44">
        <w:rPr>
          <w:rFonts w:ascii="Times New Roman" w:hAnsi="Times New Roman"/>
          <w:b/>
          <w:sz w:val="26"/>
          <w:szCs w:val="26"/>
        </w:rPr>
        <w:t>CALENDAR DESCRIPTION</w:t>
      </w:r>
      <w:r w:rsidRPr="00793E44">
        <w:rPr>
          <w:rFonts w:ascii="Times New Roman" w:hAnsi="Times New Roman"/>
          <w:sz w:val="26"/>
          <w:szCs w:val="26"/>
        </w:rPr>
        <w:t xml:space="preserve">: </w:t>
      </w:r>
    </w:p>
    <w:p w14:paraId="610DD1D0" w14:textId="77777777" w:rsidR="00793E44" w:rsidRPr="00793E44" w:rsidRDefault="00793E44" w:rsidP="00793E44">
      <w:pPr>
        <w:spacing w:line="240" w:lineRule="auto"/>
        <w:rPr>
          <w:rFonts w:ascii="Times New Roman" w:hAnsi="Times New Roman"/>
          <w:sz w:val="26"/>
          <w:szCs w:val="26"/>
        </w:rPr>
      </w:pPr>
      <w:r w:rsidRPr="00793E44">
        <w:rPr>
          <w:rFonts w:ascii="Times New Roman" w:hAnsi="Times New Roman"/>
          <w:sz w:val="26"/>
          <w:szCs w:val="26"/>
        </w:rPr>
        <w:t>This course will introduce post-secondary students to English studies and the historical contexts that shape literature. Generally, a specific historical period will be covered and the development of various genres will be examined. Instruction will include essay writing skills. Because the course content will vary among instructors, it is strongly recommended that students consult an academic advisor or the Department of Arts and Education for more specific descriptions regarding the course focus.</w:t>
      </w:r>
    </w:p>
    <w:p w14:paraId="6A370B0D" w14:textId="77777777" w:rsidR="00793E44" w:rsidRDefault="00793E44" w:rsidP="00843BA3">
      <w:pPr>
        <w:pStyle w:val="Heading2"/>
        <w:spacing w:before="0" w:line="276" w:lineRule="auto"/>
        <w:rPr>
          <w:rFonts w:ascii="Times New Roman" w:hAnsi="Times New Roman"/>
          <w:b/>
          <w:sz w:val="26"/>
          <w:szCs w:val="26"/>
        </w:rPr>
      </w:pPr>
    </w:p>
    <w:p w14:paraId="5CAFE08A" w14:textId="77777777" w:rsidR="00780589" w:rsidRPr="00793E44" w:rsidRDefault="00AD1514" w:rsidP="00843BA3">
      <w:pPr>
        <w:pStyle w:val="Heading2"/>
        <w:spacing w:before="0" w:line="276" w:lineRule="auto"/>
        <w:rPr>
          <w:rFonts w:ascii="Times New Roman" w:hAnsi="Times New Roman"/>
          <w:b/>
          <w:sz w:val="26"/>
          <w:szCs w:val="26"/>
        </w:rPr>
      </w:pPr>
      <w:r w:rsidRPr="00793E44">
        <w:rPr>
          <w:rFonts w:ascii="Times New Roman" w:hAnsi="Times New Roman"/>
          <w:b/>
          <w:sz w:val="26"/>
          <w:szCs w:val="26"/>
        </w:rPr>
        <w:t>PREREQUISITE(S)/COREQUISITE:</w:t>
      </w:r>
      <w:r w:rsidR="00555360" w:rsidRPr="00793E44">
        <w:rPr>
          <w:rFonts w:ascii="Times New Roman" w:hAnsi="Times New Roman"/>
          <w:b/>
          <w:sz w:val="26"/>
          <w:szCs w:val="26"/>
        </w:rPr>
        <w:t xml:space="preserve"> </w:t>
      </w:r>
    </w:p>
    <w:p w14:paraId="624600C5" w14:textId="77777777" w:rsidR="00843BA3" w:rsidRPr="00793E44" w:rsidRDefault="00843BA3" w:rsidP="00843BA3">
      <w:pPr>
        <w:pStyle w:val="Heading2"/>
        <w:spacing w:before="0" w:line="276" w:lineRule="auto"/>
        <w:rPr>
          <w:rFonts w:ascii="Times New Roman" w:hAnsi="Times New Roman"/>
          <w:b/>
          <w:sz w:val="26"/>
          <w:szCs w:val="26"/>
        </w:rPr>
      </w:pPr>
      <w:r w:rsidRPr="00793E44">
        <w:rPr>
          <w:rFonts w:ascii="Times New Roman" w:hAnsi="Times New Roman"/>
          <w:sz w:val="26"/>
          <w:szCs w:val="26"/>
        </w:rPr>
        <w:t>Successful completion of English 30 (or equivalent of Grade 12 English)</w:t>
      </w:r>
    </w:p>
    <w:p w14:paraId="32988253" w14:textId="77777777" w:rsidR="00795A0C" w:rsidRPr="00793E44" w:rsidRDefault="00795A0C" w:rsidP="00795A0C">
      <w:pPr>
        <w:rPr>
          <w:rFonts w:ascii="Times New Roman" w:hAnsi="Times New Roman"/>
          <w:sz w:val="26"/>
          <w:szCs w:val="26"/>
        </w:rPr>
      </w:pPr>
    </w:p>
    <w:p w14:paraId="1FCC6E31" w14:textId="77777777" w:rsidR="003573AF" w:rsidRPr="00793E44" w:rsidRDefault="00AD1514" w:rsidP="003573AF">
      <w:pPr>
        <w:spacing w:line="240" w:lineRule="auto"/>
        <w:ind w:left="720" w:hanging="720"/>
        <w:rPr>
          <w:rFonts w:ascii="Times New Roman" w:hAnsi="Times New Roman"/>
          <w:b/>
          <w:sz w:val="26"/>
          <w:szCs w:val="26"/>
        </w:rPr>
      </w:pPr>
      <w:r w:rsidRPr="00793E44">
        <w:rPr>
          <w:rFonts w:ascii="Times New Roman" w:hAnsi="Times New Roman"/>
          <w:b/>
          <w:sz w:val="26"/>
          <w:szCs w:val="26"/>
        </w:rPr>
        <w:t>REQUIRED TEXT/RESOURCE MATERIALS:</w:t>
      </w:r>
      <w:r w:rsidR="003573AF" w:rsidRPr="00793E44">
        <w:rPr>
          <w:rFonts w:ascii="Times New Roman" w:hAnsi="Times New Roman"/>
          <w:b/>
          <w:sz w:val="26"/>
          <w:szCs w:val="26"/>
        </w:rPr>
        <w:t xml:space="preserve"> </w:t>
      </w:r>
    </w:p>
    <w:p w14:paraId="00ABFE95" w14:textId="77777777" w:rsidR="00612989" w:rsidRPr="00793E44" w:rsidRDefault="00612989" w:rsidP="00506E40">
      <w:pPr>
        <w:spacing w:line="240" w:lineRule="auto"/>
        <w:rPr>
          <w:rFonts w:ascii="Times New Roman" w:hAnsi="Times New Roman"/>
          <w:i/>
          <w:sz w:val="26"/>
          <w:szCs w:val="26"/>
        </w:rPr>
      </w:pPr>
      <w:r w:rsidRPr="00793E44">
        <w:rPr>
          <w:rFonts w:ascii="Times New Roman" w:hAnsi="Times New Roman"/>
          <w:i/>
          <w:sz w:val="26"/>
          <w:szCs w:val="26"/>
        </w:rPr>
        <w:t xml:space="preserve">Four Classic American Novels: The Scarlet Letter, Adventures of Huckleberry Finn, The Red </w:t>
      </w:r>
    </w:p>
    <w:p w14:paraId="6152571E" w14:textId="77777777" w:rsidR="000F0377" w:rsidRPr="00793E44" w:rsidRDefault="00612989" w:rsidP="00506E40">
      <w:pPr>
        <w:spacing w:line="240" w:lineRule="auto"/>
        <w:rPr>
          <w:rFonts w:ascii="Times New Roman" w:hAnsi="Times New Roman"/>
          <w:sz w:val="26"/>
          <w:szCs w:val="26"/>
        </w:rPr>
      </w:pPr>
      <w:r w:rsidRPr="00793E44">
        <w:rPr>
          <w:rFonts w:ascii="Times New Roman" w:hAnsi="Times New Roman"/>
          <w:i/>
          <w:sz w:val="26"/>
          <w:szCs w:val="26"/>
        </w:rPr>
        <w:tab/>
        <w:t xml:space="preserve">Badge of Courage, Billy Budd. </w:t>
      </w:r>
      <w:r w:rsidRPr="00793E44">
        <w:rPr>
          <w:rFonts w:ascii="Times New Roman" w:hAnsi="Times New Roman"/>
          <w:sz w:val="26"/>
          <w:szCs w:val="26"/>
        </w:rPr>
        <w:t>(Penguin Signet Classics)</w:t>
      </w:r>
    </w:p>
    <w:p w14:paraId="2EE5148F" w14:textId="77777777" w:rsidR="00612989" w:rsidRPr="00793E44" w:rsidRDefault="00612989" w:rsidP="00506E40">
      <w:pPr>
        <w:spacing w:line="240" w:lineRule="auto"/>
        <w:rPr>
          <w:rFonts w:ascii="Times New Roman" w:hAnsi="Times New Roman"/>
          <w:sz w:val="26"/>
          <w:szCs w:val="26"/>
        </w:rPr>
      </w:pPr>
    </w:p>
    <w:p w14:paraId="25527E27" w14:textId="77777777" w:rsidR="00612989" w:rsidRPr="00793E44" w:rsidRDefault="00612989" w:rsidP="00506E40">
      <w:pPr>
        <w:spacing w:line="240" w:lineRule="auto"/>
        <w:rPr>
          <w:rFonts w:ascii="Times New Roman" w:hAnsi="Times New Roman"/>
          <w:sz w:val="26"/>
          <w:szCs w:val="26"/>
        </w:rPr>
      </w:pPr>
      <w:r w:rsidRPr="00793E44">
        <w:rPr>
          <w:rFonts w:ascii="Times New Roman" w:hAnsi="Times New Roman"/>
          <w:i/>
          <w:sz w:val="26"/>
          <w:szCs w:val="26"/>
        </w:rPr>
        <w:t xml:space="preserve">Narrative of the Life of Frederick Douglass: An American Slave. </w:t>
      </w:r>
      <w:r w:rsidRPr="00793E44">
        <w:rPr>
          <w:rFonts w:ascii="Times New Roman" w:hAnsi="Times New Roman"/>
          <w:sz w:val="26"/>
          <w:szCs w:val="26"/>
        </w:rPr>
        <w:t>(Penguin Signet Classics)</w:t>
      </w:r>
    </w:p>
    <w:p w14:paraId="68BE6D97" w14:textId="77777777" w:rsidR="00612989" w:rsidRPr="00793E44" w:rsidRDefault="00612989" w:rsidP="00506E40">
      <w:pPr>
        <w:spacing w:line="240" w:lineRule="auto"/>
        <w:rPr>
          <w:rFonts w:ascii="Times New Roman" w:hAnsi="Times New Roman"/>
          <w:sz w:val="26"/>
          <w:szCs w:val="26"/>
        </w:rPr>
      </w:pPr>
    </w:p>
    <w:p w14:paraId="6C7F285F" w14:textId="77777777" w:rsidR="00506E40" w:rsidRPr="00793E44" w:rsidRDefault="00506E40" w:rsidP="00506E40">
      <w:pPr>
        <w:spacing w:line="240" w:lineRule="auto"/>
        <w:rPr>
          <w:rFonts w:ascii="Times New Roman" w:hAnsi="Times New Roman"/>
          <w:sz w:val="26"/>
          <w:szCs w:val="26"/>
        </w:rPr>
      </w:pPr>
      <w:r w:rsidRPr="00793E44">
        <w:rPr>
          <w:rFonts w:ascii="Times New Roman" w:hAnsi="Times New Roman"/>
          <w:sz w:val="26"/>
          <w:szCs w:val="26"/>
        </w:rPr>
        <w:t>Note: Please use the editions on sale at the Bookstore. If, however, you use other editions, please make certain that they are all unabridged</w:t>
      </w:r>
      <w:r w:rsidR="0006021B" w:rsidRPr="00793E44">
        <w:rPr>
          <w:rFonts w:ascii="Times New Roman" w:hAnsi="Times New Roman"/>
          <w:sz w:val="26"/>
          <w:szCs w:val="26"/>
        </w:rPr>
        <w:t>.</w:t>
      </w:r>
    </w:p>
    <w:p w14:paraId="653CC1A4" w14:textId="77777777" w:rsidR="00AD1514" w:rsidRPr="00793E44" w:rsidRDefault="00AD1514" w:rsidP="00AD1514">
      <w:pPr>
        <w:pStyle w:val="Heading2"/>
        <w:spacing w:before="0" w:line="276" w:lineRule="auto"/>
        <w:rPr>
          <w:rFonts w:ascii="Times New Roman" w:hAnsi="Times New Roman"/>
          <w:b/>
          <w:sz w:val="26"/>
          <w:szCs w:val="26"/>
        </w:rPr>
      </w:pPr>
    </w:p>
    <w:p w14:paraId="66DD979A" w14:textId="77777777" w:rsidR="00506E40" w:rsidRPr="00793E44" w:rsidRDefault="000A7733" w:rsidP="00D37647">
      <w:pPr>
        <w:spacing w:line="240" w:lineRule="auto"/>
        <w:rPr>
          <w:rFonts w:ascii="Times New Roman" w:hAnsi="Times New Roman"/>
          <w:sz w:val="26"/>
          <w:szCs w:val="26"/>
        </w:rPr>
      </w:pPr>
      <w:r w:rsidRPr="00793E44">
        <w:rPr>
          <w:rFonts w:ascii="Times New Roman" w:hAnsi="Times New Roman"/>
          <w:b/>
          <w:sz w:val="26"/>
          <w:szCs w:val="26"/>
        </w:rPr>
        <w:t>DELIVERY MODE(S):</w:t>
      </w:r>
      <w:r w:rsidR="00506E40" w:rsidRPr="00793E44">
        <w:rPr>
          <w:rFonts w:ascii="Times New Roman" w:hAnsi="Times New Roman"/>
          <w:sz w:val="26"/>
          <w:szCs w:val="26"/>
        </w:rPr>
        <w:t xml:space="preserve"> Course work includes lectures, class discussions, group work,</w:t>
      </w:r>
      <w:r w:rsidR="00100DC9" w:rsidRPr="00793E44">
        <w:rPr>
          <w:rFonts w:ascii="Times New Roman" w:hAnsi="Times New Roman"/>
          <w:sz w:val="26"/>
          <w:szCs w:val="26"/>
        </w:rPr>
        <w:t xml:space="preserve"> in-class quizzes, online a</w:t>
      </w:r>
      <w:r w:rsidR="00506E40" w:rsidRPr="00793E44">
        <w:rPr>
          <w:rFonts w:ascii="Times New Roman" w:hAnsi="Times New Roman"/>
          <w:sz w:val="26"/>
          <w:szCs w:val="26"/>
        </w:rPr>
        <w:t>ssignments,</w:t>
      </w:r>
      <w:r w:rsidR="004177F1" w:rsidRPr="00793E44">
        <w:rPr>
          <w:rFonts w:ascii="Times New Roman" w:hAnsi="Times New Roman"/>
          <w:sz w:val="26"/>
          <w:szCs w:val="26"/>
        </w:rPr>
        <w:t xml:space="preserve"> film, </w:t>
      </w:r>
      <w:r w:rsidR="00506E40" w:rsidRPr="00793E44">
        <w:rPr>
          <w:rFonts w:ascii="Times New Roman" w:hAnsi="Times New Roman"/>
          <w:sz w:val="26"/>
          <w:szCs w:val="26"/>
        </w:rPr>
        <w:t>and individual student work, both written and oral.</w:t>
      </w:r>
    </w:p>
    <w:p w14:paraId="5E0DE5C8" w14:textId="77777777" w:rsidR="00313DBC" w:rsidRPr="00793E44" w:rsidRDefault="00313DBC" w:rsidP="002D4146">
      <w:pPr>
        <w:spacing w:line="240" w:lineRule="auto"/>
        <w:rPr>
          <w:rFonts w:ascii="Times New Roman" w:hAnsi="Times New Roman"/>
          <w:b/>
          <w:bCs/>
          <w:sz w:val="26"/>
          <w:szCs w:val="26"/>
        </w:rPr>
      </w:pPr>
    </w:p>
    <w:p w14:paraId="563506A4" w14:textId="77777777" w:rsidR="002D4146" w:rsidRPr="00793E44" w:rsidRDefault="00793E44" w:rsidP="002D4146">
      <w:pPr>
        <w:spacing w:line="240" w:lineRule="auto"/>
        <w:rPr>
          <w:rFonts w:ascii="Times New Roman" w:hAnsi="Times New Roman"/>
          <w:sz w:val="26"/>
          <w:szCs w:val="26"/>
        </w:rPr>
      </w:pPr>
      <w:r>
        <w:rPr>
          <w:rFonts w:ascii="Times New Roman" w:hAnsi="Times New Roman"/>
          <w:b/>
          <w:bCs/>
          <w:sz w:val="26"/>
          <w:szCs w:val="26"/>
        </w:rPr>
        <w:t xml:space="preserve">COURSE </w:t>
      </w:r>
      <w:r w:rsidR="000A7733" w:rsidRPr="00793E44">
        <w:rPr>
          <w:rFonts w:ascii="Times New Roman" w:hAnsi="Times New Roman"/>
          <w:b/>
          <w:bCs/>
          <w:sz w:val="26"/>
          <w:szCs w:val="26"/>
        </w:rPr>
        <w:t>OBJECTIVES:</w:t>
      </w:r>
      <w:r w:rsidR="002F5523" w:rsidRPr="00793E44">
        <w:rPr>
          <w:rFonts w:ascii="Times New Roman" w:hAnsi="Times New Roman"/>
          <w:b/>
          <w:bCs/>
          <w:sz w:val="26"/>
          <w:szCs w:val="26"/>
        </w:rPr>
        <w:t xml:space="preserve"> </w:t>
      </w:r>
      <w:r w:rsidR="006B7438" w:rsidRPr="00793E44">
        <w:rPr>
          <w:rFonts w:ascii="Times New Roman" w:hAnsi="Times New Roman"/>
          <w:b/>
          <w:bCs/>
          <w:sz w:val="26"/>
          <w:szCs w:val="26"/>
        </w:rPr>
        <w:t xml:space="preserve"> </w:t>
      </w:r>
    </w:p>
    <w:p w14:paraId="4B4CAB60" w14:textId="77777777" w:rsidR="00612989" w:rsidRPr="00793E44" w:rsidRDefault="00612989" w:rsidP="00313DBC">
      <w:pPr>
        <w:numPr>
          <w:ilvl w:val="0"/>
          <w:numId w:val="6"/>
        </w:numPr>
        <w:spacing w:line="240" w:lineRule="auto"/>
        <w:rPr>
          <w:rFonts w:ascii="Times New Roman" w:hAnsi="Times New Roman"/>
          <w:sz w:val="26"/>
          <w:szCs w:val="26"/>
        </w:rPr>
      </w:pPr>
      <w:r w:rsidRPr="00793E44">
        <w:rPr>
          <w:rFonts w:ascii="Times New Roman" w:hAnsi="Times New Roman"/>
          <w:sz w:val="26"/>
          <w:szCs w:val="26"/>
        </w:rPr>
        <w:t xml:space="preserve">To </w:t>
      </w:r>
      <w:r w:rsidRPr="00793E44">
        <w:rPr>
          <w:rFonts w:ascii="Times New Roman" w:hAnsi="Times New Roman"/>
          <w:sz w:val="26"/>
          <w:szCs w:val="26"/>
          <w:lang w:val="en-CA"/>
        </w:rPr>
        <w:t>consider what might be distinctly “American” about American fiction</w:t>
      </w:r>
      <w:r w:rsidRPr="00793E44">
        <w:rPr>
          <w:rFonts w:ascii="Times New Roman" w:hAnsi="Times New Roman"/>
          <w:sz w:val="26"/>
          <w:szCs w:val="26"/>
        </w:rPr>
        <w:t xml:space="preserve"> and to understand the major themes and ideas shaping early American literature </w:t>
      </w:r>
    </w:p>
    <w:p w14:paraId="57576DFF" w14:textId="77777777" w:rsidR="00612989" w:rsidRPr="00793E44" w:rsidRDefault="00612989" w:rsidP="00313DBC">
      <w:pPr>
        <w:numPr>
          <w:ilvl w:val="0"/>
          <w:numId w:val="6"/>
        </w:numPr>
        <w:spacing w:line="240" w:lineRule="auto"/>
        <w:rPr>
          <w:rFonts w:ascii="Times New Roman" w:hAnsi="Times New Roman"/>
          <w:sz w:val="26"/>
          <w:szCs w:val="26"/>
        </w:rPr>
      </w:pPr>
      <w:r w:rsidRPr="00793E44">
        <w:rPr>
          <w:rFonts w:ascii="Times New Roman" w:hAnsi="Times New Roman"/>
          <w:sz w:val="26"/>
          <w:szCs w:val="26"/>
        </w:rPr>
        <w:t xml:space="preserve">To explore the short story and novel as artistic forms; </w:t>
      </w:r>
    </w:p>
    <w:p w14:paraId="5023AD99" w14:textId="77777777" w:rsidR="00612989" w:rsidRPr="00793E44" w:rsidRDefault="00612989" w:rsidP="00313DBC">
      <w:pPr>
        <w:numPr>
          <w:ilvl w:val="0"/>
          <w:numId w:val="6"/>
        </w:numPr>
        <w:spacing w:line="240" w:lineRule="auto"/>
        <w:rPr>
          <w:rFonts w:ascii="Times New Roman" w:hAnsi="Times New Roman"/>
          <w:sz w:val="26"/>
          <w:szCs w:val="26"/>
        </w:rPr>
      </w:pPr>
      <w:r w:rsidRPr="00793E44">
        <w:rPr>
          <w:rFonts w:ascii="Times New Roman" w:hAnsi="Times New Roman"/>
          <w:sz w:val="26"/>
          <w:szCs w:val="26"/>
        </w:rPr>
        <w:t xml:space="preserve">To grasp basic literary concepts and terms;  </w:t>
      </w:r>
    </w:p>
    <w:p w14:paraId="03C797E2" w14:textId="77777777" w:rsidR="00612989" w:rsidRPr="00793E44" w:rsidRDefault="00100DC9" w:rsidP="00313DBC">
      <w:pPr>
        <w:numPr>
          <w:ilvl w:val="0"/>
          <w:numId w:val="6"/>
        </w:numPr>
        <w:spacing w:line="240" w:lineRule="auto"/>
        <w:rPr>
          <w:rFonts w:ascii="Times New Roman" w:hAnsi="Times New Roman"/>
          <w:sz w:val="26"/>
          <w:szCs w:val="26"/>
        </w:rPr>
      </w:pPr>
      <w:r w:rsidRPr="00793E44">
        <w:rPr>
          <w:rFonts w:ascii="Times New Roman" w:hAnsi="Times New Roman"/>
          <w:sz w:val="26"/>
          <w:szCs w:val="26"/>
        </w:rPr>
        <w:lastRenderedPageBreak/>
        <w:t>To appreciate intellectual/</w:t>
      </w:r>
      <w:r w:rsidR="00612989" w:rsidRPr="00793E44">
        <w:rPr>
          <w:rFonts w:ascii="Times New Roman" w:hAnsi="Times New Roman"/>
          <w:sz w:val="26"/>
          <w:szCs w:val="26"/>
        </w:rPr>
        <w:t>cultural</w:t>
      </w:r>
      <w:r w:rsidRPr="00793E44">
        <w:rPr>
          <w:rFonts w:ascii="Times New Roman" w:hAnsi="Times New Roman"/>
          <w:sz w:val="26"/>
          <w:szCs w:val="26"/>
        </w:rPr>
        <w:t xml:space="preserve"> </w:t>
      </w:r>
      <w:r w:rsidR="00612989" w:rsidRPr="00793E44">
        <w:rPr>
          <w:rFonts w:ascii="Times New Roman" w:hAnsi="Times New Roman"/>
          <w:sz w:val="26"/>
          <w:szCs w:val="26"/>
        </w:rPr>
        <w:t>trends</w:t>
      </w:r>
      <w:r w:rsidRPr="00793E44">
        <w:rPr>
          <w:rFonts w:ascii="Times New Roman" w:hAnsi="Times New Roman"/>
          <w:sz w:val="26"/>
          <w:szCs w:val="26"/>
        </w:rPr>
        <w:t xml:space="preserve"> </w:t>
      </w:r>
      <w:r w:rsidR="00612989" w:rsidRPr="00793E44">
        <w:rPr>
          <w:rFonts w:ascii="Times New Roman" w:hAnsi="Times New Roman"/>
          <w:sz w:val="26"/>
          <w:szCs w:val="26"/>
        </w:rPr>
        <w:t>such as Romanticism, Naturalism,</w:t>
      </w:r>
      <w:r w:rsidRPr="00793E44">
        <w:rPr>
          <w:rFonts w:ascii="Times New Roman" w:hAnsi="Times New Roman"/>
          <w:sz w:val="26"/>
          <w:szCs w:val="26"/>
        </w:rPr>
        <w:t xml:space="preserve"> or </w:t>
      </w:r>
      <w:r w:rsidR="00612989" w:rsidRPr="00793E44">
        <w:rPr>
          <w:rFonts w:ascii="Times New Roman" w:hAnsi="Times New Roman"/>
          <w:sz w:val="26"/>
          <w:szCs w:val="26"/>
        </w:rPr>
        <w:t xml:space="preserve">Realism; </w:t>
      </w:r>
    </w:p>
    <w:p w14:paraId="1B1A6FA7" w14:textId="77777777" w:rsidR="00612989" w:rsidRPr="00793E44" w:rsidRDefault="00612989" w:rsidP="00313DBC">
      <w:pPr>
        <w:numPr>
          <w:ilvl w:val="0"/>
          <w:numId w:val="6"/>
        </w:numPr>
        <w:spacing w:line="240" w:lineRule="auto"/>
        <w:rPr>
          <w:rFonts w:ascii="Times New Roman" w:hAnsi="Times New Roman"/>
          <w:sz w:val="26"/>
          <w:szCs w:val="26"/>
        </w:rPr>
      </w:pPr>
      <w:r w:rsidRPr="00793E44">
        <w:rPr>
          <w:rFonts w:ascii="Times New Roman" w:hAnsi="Times New Roman"/>
          <w:sz w:val="26"/>
          <w:szCs w:val="26"/>
        </w:rPr>
        <w:t xml:space="preserve">To </w:t>
      </w:r>
      <w:r w:rsidR="00736DB0" w:rsidRPr="00793E44">
        <w:rPr>
          <w:rFonts w:ascii="Times New Roman" w:hAnsi="Times New Roman"/>
          <w:sz w:val="26"/>
          <w:szCs w:val="26"/>
        </w:rPr>
        <w:t xml:space="preserve">examine </w:t>
      </w:r>
      <w:r w:rsidRPr="00793E44">
        <w:rPr>
          <w:rFonts w:ascii="Times New Roman" w:hAnsi="Times New Roman"/>
          <w:sz w:val="26"/>
          <w:szCs w:val="26"/>
        </w:rPr>
        <w:t xml:space="preserve">the historical/sociological climate in which literature is produced; </w:t>
      </w:r>
    </w:p>
    <w:p w14:paraId="603A1622" w14:textId="77777777" w:rsidR="00612989" w:rsidRPr="00793E44" w:rsidRDefault="00736DB0" w:rsidP="00313DBC">
      <w:pPr>
        <w:numPr>
          <w:ilvl w:val="0"/>
          <w:numId w:val="6"/>
        </w:numPr>
        <w:spacing w:line="240" w:lineRule="auto"/>
        <w:rPr>
          <w:rFonts w:ascii="Times New Roman" w:hAnsi="Times New Roman"/>
          <w:sz w:val="26"/>
          <w:szCs w:val="26"/>
        </w:rPr>
      </w:pPr>
      <w:r w:rsidRPr="00793E44">
        <w:rPr>
          <w:rFonts w:ascii="Times New Roman" w:hAnsi="Times New Roman"/>
          <w:sz w:val="26"/>
          <w:szCs w:val="26"/>
        </w:rPr>
        <w:t xml:space="preserve">To </w:t>
      </w:r>
      <w:r w:rsidR="00793E44" w:rsidRPr="00793E44">
        <w:rPr>
          <w:rFonts w:ascii="Times New Roman" w:hAnsi="Times New Roman"/>
          <w:sz w:val="26"/>
          <w:szCs w:val="26"/>
        </w:rPr>
        <w:t>discover the</w:t>
      </w:r>
      <w:r w:rsidR="00612989" w:rsidRPr="00793E44">
        <w:rPr>
          <w:rFonts w:ascii="Times New Roman" w:hAnsi="Times New Roman"/>
          <w:sz w:val="26"/>
          <w:szCs w:val="26"/>
        </w:rPr>
        <w:t xml:space="preserve"> diverse pers</w:t>
      </w:r>
      <w:r w:rsidRPr="00793E44">
        <w:rPr>
          <w:rFonts w:ascii="Times New Roman" w:hAnsi="Times New Roman"/>
          <w:sz w:val="26"/>
          <w:szCs w:val="26"/>
        </w:rPr>
        <w:t xml:space="preserve">pectives presented; </w:t>
      </w:r>
      <w:r w:rsidR="00612989" w:rsidRPr="00793E44">
        <w:rPr>
          <w:rFonts w:ascii="Times New Roman" w:hAnsi="Times New Roman"/>
          <w:sz w:val="26"/>
          <w:szCs w:val="26"/>
        </w:rPr>
        <w:t xml:space="preserve"> </w:t>
      </w:r>
    </w:p>
    <w:p w14:paraId="2F700698" w14:textId="77777777" w:rsidR="00100DC9" w:rsidRPr="00793E44" w:rsidRDefault="00612989" w:rsidP="00100DC9">
      <w:pPr>
        <w:numPr>
          <w:ilvl w:val="0"/>
          <w:numId w:val="6"/>
        </w:numPr>
        <w:spacing w:line="240" w:lineRule="auto"/>
        <w:rPr>
          <w:rFonts w:ascii="Times New Roman" w:hAnsi="Times New Roman"/>
          <w:sz w:val="26"/>
          <w:szCs w:val="26"/>
        </w:rPr>
      </w:pPr>
      <w:r w:rsidRPr="00793E44">
        <w:rPr>
          <w:rFonts w:ascii="Times New Roman" w:hAnsi="Times New Roman"/>
          <w:sz w:val="26"/>
          <w:szCs w:val="26"/>
        </w:rPr>
        <w:t>To learn how to speak and write articul</w:t>
      </w:r>
      <w:r w:rsidR="00736DB0" w:rsidRPr="00793E44">
        <w:rPr>
          <w:rFonts w:ascii="Times New Roman" w:hAnsi="Times New Roman"/>
          <w:sz w:val="26"/>
          <w:szCs w:val="26"/>
        </w:rPr>
        <w:t>ately about the literature we encounter</w:t>
      </w:r>
    </w:p>
    <w:p w14:paraId="77B9D2CD" w14:textId="77777777" w:rsidR="00612989" w:rsidRPr="00793E44" w:rsidRDefault="00612989" w:rsidP="00313DBC">
      <w:pPr>
        <w:spacing w:line="240" w:lineRule="auto"/>
        <w:rPr>
          <w:rFonts w:ascii="Times New Roman" w:hAnsi="Times New Roman"/>
          <w:sz w:val="26"/>
          <w:szCs w:val="26"/>
        </w:rPr>
      </w:pPr>
    </w:p>
    <w:p w14:paraId="2ED8FDA8" w14:textId="77777777" w:rsidR="00100DC9" w:rsidRPr="00793E44" w:rsidRDefault="00100DC9" w:rsidP="00100DC9">
      <w:pPr>
        <w:spacing w:line="240" w:lineRule="auto"/>
        <w:rPr>
          <w:rFonts w:ascii="Times New Roman" w:hAnsi="Times New Roman"/>
          <w:b/>
          <w:sz w:val="26"/>
          <w:szCs w:val="26"/>
          <w:lang w:val="en-CA"/>
        </w:rPr>
      </w:pPr>
      <w:r w:rsidRPr="00793E44">
        <w:rPr>
          <w:rFonts w:ascii="Times New Roman" w:hAnsi="Times New Roman"/>
          <w:b/>
          <w:sz w:val="26"/>
          <w:szCs w:val="26"/>
          <w:lang w:val="en-CA"/>
        </w:rPr>
        <w:t>LEARNING OUTCOMES:</w:t>
      </w:r>
      <w:r w:rsidR="00793E44">
        <w:rPr>
          <w:rFonts w:ascii="Times New Roman" w:hAnsi="Times New Roman"/>
          <w:b/>
          <w:sz w:val="26"/>
          <w:szCs w:val="26"/>
          <w:lang w:val="en-CA"/>
        </w:rPr>
        <w:t xml:space="preserve"> </w:t>
      </w:r>
      <w:r w:rsidRPr="00793E44">
        <w:rPr>
          <w:rFonts w:ascii="Times New Roman" w:hAnsi="Times New Roman"/>
          <w:sz w:val="26"/>
          <w:szCs w:val="26"/>
        </w:rPr>
        <w:t>Students who complete this course successfully should be able to</w:t>
      </w:r>
      <w:r w:rsidR="00706485">
        <w:rPr>
          <w:rFonts w:ascii="Times New Roman" w:hAnsi="Times New Roman"/>
          <w:sz w:val="26"/>
          <w:szCs w:val="26"/>
        </w:rPr>
        <w:t>:</w:t>
      </w:r>
    </w:p>
    <w:p w14:paraId="5587E12F" w14:textId="77777777" w:rsidR="00100DC9" w:rsidRPr="00793E44" w:rsidRDefault="00100DC9" w:rsidP="00100DC9">
      <w:pPr>
        <w:numPr>
          <w:ilvl w:val="0"/>
          <w:numId w:val="7"/>
        </w:numPr>
        <w:spacing w:line="240" w:lineRule="auto"/>
        <w:rPr>
          <w:rFonts w:ascii="Times New Roman" w:hAnsi="Times New Roman"/>
          <w:sz w:val="26"/>
          <w:szCs w:val="26"/>
        </w:rPr>
      </w:pPr>
      <w:r w:rsidRPr="00793E44">
        <w:rPr>
          <w:rFonts w:ascii="Times New Roman" w:hAnsi="Times New Roman"/>
          <w:sz w:val="26"/>
          <w:szCs w:val="26"/>
        </w:rPr>
        <w:t xml:space="preserve">use their writing to analyze thoughts and to express ideas effectively </w:t>
      </w:r>
    </w:p>
    <w:p w14:paraId="58D6A908" w14:textId="77777777" w:rsidR="00100DC9" w:rsidRPr="00793E44" w:rsidRDefault="00100DC9" w:rsidP="00100DC9">
      <w:pPr>
        <w:numPr>
          <w:ilvl w:val="0"/>
          <w:numId w:val="7"/>
        </w:numPr>
        <w:spacing w:line="240" w:lineRule="auto"/>
        <w:rPr>
          <w:rFonts w:ascii="Times New Roman" w:hAnsi="Times New Roman"/>
          <w:sz w:val="26"/>
          <w:szCs w:val="26"/>
        </w:rPr>
      </w:pPr>
      <w:r w:rsidRPr="00793E44">
        <w:rPr>
          <w:rFonts w:ascii="Times New Roman" w:hAnsi="Times New Roman"/>
          <w:sz w:val="26"/>
          <w:szCs w:val="26"/>
        </w:rPr>
        <w:t>use their writing to respond critically to another piece of writing or external prompt</w:t>
      </w:r>
    </w:p>
    <w:p w14:paraId="3E1F7365" w14:textId="77777777" w:rsidR="00100DC9" w:rsidRPr="00793E44" w:rsidRDefault="00100DC9" w:rsidP="00100DC9">
      <w:pPr>
        <w:numPr>
          <w:ilvl w:val="0"/>
          <w:numId w:val="7"/>
        </w:numPr>
        <w:spacing w:line="240" w:lineRule="auto"/>
        <w:rPr>
          <w:rFonts w:ascii="Times New Roman" w:hAnsi="Times New Roman"/>
          <w:sz w:val="26"/>
          <w:szCs w:val="26"/>
        </w:rPr>
      </w:pPr>
      <w:r w:rsidRPr="00793E44">
        <w:rPr>
          <w:rFonts w:ascii="Times New Roman" w:hAnsi="Times New Roman"/>
          <w:sz w:val="26"/>
          <w:szCs w:val="26"/>
        </w:rPr>
        <w:t xml:space="preserve">plan, outline, and draft a piece of writing that develops a specific thesis </w:t>
      </w:r>
    </w:p>
    <w:p w14:paraId="579ABB36" w14:textId="77777777" w:rsidR="00100DC9" w:rsidRPr="00793E44" w:rsidRDefault="00100DC9" w:rsidP="00100DC9">
      <w:pPr>
        <w:numPr>
          <w:ilvl w:val="0"/>
          <w:numId w:val="7"/>
        </w:numPr>
        <w:spacing w:line="240" w:lineRule="auto"/>
        <w:rPr>
          <w:rFonts w:ascii="Times New Roman" w:hAnsi="Times New Roman"/>
          <w:bCs/>
          <w:sz w:val="26"/>
          <w:szCs w:val="26"/>
        </w:rPr>
      </w:pPr>
      <w:r w:rsidRPr="00793E44">
        <w:rPr>
          <w:rFonts w:ascii="Times New Roman" w:hAnsi="Times New Roman"/>
          <w:sz w:val="26"/>
          <w:szCs w:val="26"/>
        </w:rPr>
        <w:t xml:space="preserve">revise a text, adjusting style and content for specific purposes and audiences </w:t>
      </w:r>
    </w:p>
    <w:p w14:paraId="660CF86E" w14:textId="77777777" w:rsidR="00100DC9" w:rsidRPr="00793E44" w:rsidRDefault="00100DC9" w:rsidP="00100DC9">
      <w:pPr>
        <w:numPr>
          <w:ilvl w:val="0"/>
          <w:numId w:val="7"/>
        </w:numPr>
        <w:spacing w:line="240" w:lineRule="auto"/>
        <w:rPr>
          <w:rFonts w:ascii="Times New Roman" w:hAnsi="Times New Roman"/>
          <w:bCs/>
          <w:sz w:val="26"/>
          <w:szCs w:val="26"/>
        </w:rPr>
      </w:pPr>
      <w:r w:rsidRPr="00793E44">
        <w:rPr>
          <w:rFonts w:ascii="Times New Roman" w:hAnsi="Times New Roman"/>
          <w:sz w:val="26"/>
          <w:szCs w:val="26"/>
        </w:rPr>
        <w:t>proofread writing for surface errors and correct the majority of these errors</w:t>
      </w:r>
    </w:p>
    <w:p w14:paraId="1AA390CB" w14:textId="77777777" w:rsidR="00100DC9" w:rsidRPr="00793E44" w:rsidRDefault="00100DC9" w:rsidP="00100DC9">
      <w:pPr>
        <w:spacing w:line="240" w:lineRule="auto"/>
        <w:rPr>
          <w:rFonts w:ascii="Times New Roman" w:hAnsi="Times New Roman"/>
          <w:sz w:val="26"/>
          <w:szCs w:val="26"/>
        </w:rPr>
      </w:pPr>
    </w:p>
    <w:p w14:paraId="0FF686C1" w14:textId="77777777" w:rsidR="00793E44" w:rsidRPr="00457E1D" w:rsidRDefault="00A8577C" w:rsidP="00793E44">
      <w:pPr>
        <w:spacing w:line="276" w:lineRule="auto"/>
        <w:rPr>
          <w:rStyle w:val="Strong"/>
          <w:rFonts w:ascii="Times New Roman" w:hAnsi="Times New Roman"/>
          <w:color w:val="000000"/>
          <w:sz w:val="24"/>
        </w:rPr>
      </w:pPr>
      <w:r w:rsidRPr="00793E44">
        <w:rPr>
          <w:rFonts w:ascii="Times New Roman" w:hAnsi="Times New Roman"/>
          <w:b/>
          <w:sz w:val="26"/>
          <w:szCs w:val="26"/>
        </w:rPr>
        <w:t>TRANSFERABILITY:</w:t>
      </w:r>
      <w:r w:rsidRPr="00793E44">
        <w:rPr>
          <w:rFonts w:ascii="Times New Roman" w:hAnsi="Times New Roman"/>
          <w:sz w:val="26"/>
          <w:szCs w:val="26"/>
        </w:rPr>
        <w:t xml:space="preserve"> </w:t>
      </w:r>
      <w:r w:rsidR="00793E44" w:rsidRPr="00457E1D">
        <w:rPr>
          <w:rStyle w:val="Strong"/>
          <w:rFonts w:ascii="Times New Roman" w:hAnsi="Times New Roman"/>
          <w:b w:val="0"/>
          <w:color w:val="000000"/>
          <w:sz w:val="24"/>
        </w:rPr>
        <w:t>UA*, UC, UL, AU, AF, BU, GMU, KUC</w:t>
      </w:r>
    </w:p>
    <w:p w14:paraId="371625E4" w14:textId="77777777" w:rsidR="00AF6126" w:rsidRDefault="00AF6126" w:rsidP="00793E44">
      <w:pPr>
        <w:pStyle w:val="Default"/>
        <w:spacing w:line="276" w:lineRule="auto"/>
        <w:rPr>
          <w:rFonts w:ascii="Times New Roman" w:hAnsi="Times New Roman" w:cs="Times New Roman"/>
          <w:b/>
        </w:rPr>
      </w:pPr>
    </w:p>
    <w:p w14:paraId="2DC0B399" w14:textId="77777777" w:rsidR="00570E5B" w:rsidRPr="00890FD3" w:rsidRDefault="00570E5B" w:rsidP="00570E5B">
      <w:pPr>
        <w:pStyle w:val="Default"/>
        <w:spacing w:line="276" w:lineRule="auto"/>
        <w:rPr>
          <w:rFonts w:ascii="Times New Roman" w:hAnsi="Times New Roman" w:cs="Times New Roman"/>
        </w:rPr>
      </w:pPr>
      <w:r w:rsidRPr="002121C1">
        <w:rPr>
          <w:rFonts w:ascii="TimesNewRoman" w:hAnsi="TimesNewRoman" w:cs="TimesNewRoman"/>
          <w:b/>
        </w:rPr>
        <w:t>*Warning:</w:t>
      </w:r>
      <w:r>
        <w:rPr>
          <w:rFonts w:ascii="TimesNewRoman" w:hAnsi="TimesNewRoman" w:cs="TimesNewRoman"/>
        </w:rPr>
        <w:t xml:space="preserve"> Although we strive to make the transferability information in this document up-to-date and accurate, </w:t>
      </w:r>
      <w:r w:rsidRPr="00F93661">
        <w:rPr>
          <w:rFonts w:ascii="TimesNewRoman" w:hAnsi="TimesNewRoman" w:cs="TimesNewRoman"/>
          <w:b/>
        </w:rPr>
        <w:t>the student has the final responsibility for ensuring the transferability of this course to Alberta Colleges and Universities</w:t>
      </w:r>
      <w:r>
        <w:rPr>
          <w:rFonts w:ascii="TimesNewRoman" w:hAnsi="TimesNewRoman" w:cs="TimesNewRoman"/>
        </w:rPr>
        <w:t xml:space="preserve">. Please consult the Alberta Transfer Guide for more information. You may check to ensure the transferability of this course at Alberta Transfer Guide at </w:t>
      </w:r>
      <w:hyperlink r:id="rId8" w:anchor="/audienceTypeStep" w:history="1">
        <w:r w:rsidRPr="00890FD3">
          <w:rPr>
            <w:rStyle w:val="Hyperlink"/>
            <w:rFonts w:ascii="Times New Roman" w:hAnsi="Times New Roman"/>
          </w:rPr>
          <w:t>http://transferalberta.alberta.ca/transfer-alberta-search/#/audienceTypeStep</w:t>
        </w:r>
      </w:hyperlink>
    </w:p>
    <w:p w14:paraId="54B6C355" w14:textId="77777777" w:rsidR="00570E5B" w:rsidRPr="000E0E31" w:rsidRDefault="00570E5B" w:rsidP="00570E5B">
      <w:pPr>
        <w:pStyle w:val="Default"/>
        <w:spacing w:line="276" w:lineRule="auto"/>
        <w:rPr>
          <w:rFonts w:ascii="Times New Roman" w:hAnsi="Times New Roman" w:cs="Times New Roman"/>
          <w:bCs/>
          <w:color w:val="auto"/>
        </w:rPr>
      </w:pPr>
    </w:p>
    <w:p w14:paraId="02706A0D" w14:textId="77777777" w:rsidR="00570E5B" w:rsidRPr="0019489A" w:rsidRDefault="00570E5B" w:rsidP="00570E5B">
      <w:pPr>
        <w:pStyle w:val="Default"/>
        <w:spacing w:line="276" w:lineRule="auto"/>
        <w:rPr>
          <w:rFonts w:ascii="Times New Roman" w:hAnsi="Times New Roman" w:cs="Times New Roman"/>
          <w:color w:val="auto"/>
        </w:rPr>
      </w:pPr>
      <w:r w:rsidRPr="0019489A">
        <w:rPr>
          <w:rFonts w:ascii="Times New Roman" w:hAnsi="Times New Roman" w:cs="Times New Roman"/>
          <w:bCs/>
          <w:color w:val="auto"/>
        </w:rPr>
        <w:t xml:space="preserve">** Grade of D or D+ may not be acceptable for transfer to other post-secondary institutions. </w:t>
      </w:r>
      <w:r w:rsidRPr="00381774">
        <w:rPr>
          <w:rFonts w:ascii="Times New Roman" w:hAnsi="Times New Roman" w:cs="Times New Roman"/>
          <w:b/>
          <w:bCs/>
          <w:color w:val="auto"/>
        </w:rPr>
        <w:t>Students are cautioned that it is their responsibility to contact the receiving institutions to ensure transferability</w:t>
      </w:r>
      <w:r>
        <w:rPr>
          <w:rFonts w:ascii="Times New Roman" w:hAnsi="Times New Roman" w:cs="Times New Roman"/>
          <w:b/>
          <w:bCs/>
          <w:color w:val="auto"/>
        </w:rPr>
        <w:t>.</w:t>
      </w:r>
    </w:p>
    <w:p w14:paraId="6BA14349" w14:textId="77777777" w:rsidR="00313DBC" w:rsidRPr="00793E44" w:rsidRDefault="00313DBC" w:rsidP="00793E44">
      <w:pPr>
        <w:spacing w:line="240" w:lineRule="auto"/>
        <w:rPr>
          <w:rFonts w:ascii="Times New Roman" w:hAnsi="Times New Roman"/>
          <w:b/>
          <w:sz w:val="26"/>
          <w:szCs w:val="26"/>
        </w:rPr>
      </w:pPr>
    </w:p>
    <w:p w14:paraId="249F3584" w14:textId="77777777" w:rsidR="00793E44" w:rsidRPr="00793E44" w:rsidRDefault="00793E44" w:rsidP="00793E44">
      <w:pPr>
        <w:spacing w:line="240" w:lineRule="auto"/>
        <w:rPr>
          <w:rFonts w:ascii="Times New Roman" w:hAnsi="Times New Roman"/>
          <w:b/>
          <w:bCs/>
          <w:sz w:val="26"/>
          <w:szCs w:val="26"/>
        </w:rPr>
      </w:pPr>
      <w:r w:rsidRPr="00793E44">
        <w:rPr>
          <w:rFonts w:ascii="Times New Roman" w:hAnsi="Times New Roman"/>
          <w:b/>
          <w:bCs/>
          <w:sz w:val="26"/>
          <w:szCs w:val="26"/>
        </w:rPr>
        <w:t>EVALUATION</w:t>
      </w:r>
      <w:r>
        <w:rPr>
          <w:rFonts w:ascii="Times New Roman" w:hAnsi="Times New Roman"/>
          <w:b/>
          <w:bCs/>
          <w:sz w:val="26"/>
          <w:szCs w:val="26"/>
        </w:rPr>
        <w:t>S</w:t>
      </w:r>
      <w:r w:rsidRPr="00793E44">
        <w:rPr>
          <w:rFonts w:ascii="Times New Roman" w:hAnsi="Times New Roman"/>
          <w:b/>
          <w:bCs/>
          <w:sz w:val="26"/>
          <w:szCs w:val="26"/>
        </w:rPr>
        <w:t xml:space="preserve">: </w:t>
      </w:r>
    </w:p>
    <w:p w14:paraId="0AD4D54F" w14:textId="77777777" w:rsidR="00793E44" w:rsidRPr="00793E44" w:rsidRDefault="00793E44" w:rsidP="00793E44">
      <w:pPr>
        <w:spacing w:line="240" w:lineRule="auto"/>
        <w:rPr>
          <w:rFonts w:ascii="Times New Roman" w:hAnsi="Times New Roman"/>
          <w:sz w:val="26"/>
          <w:szCs w:val="26"/>
        </w:rPr>
      </w:pPr>
      <w:r w:rsidRPr="00793E44">
        <w:rPr>
          <w:rFonts w:ascii="Times New Roman" w:hAnsi="Times New Roman"/>
          <w:sz w:val="26"/>
          <w:szCs w:val="26"/>
        </w:rPr>
        <w:t xml:space="preserve">There will be several unscheduled reading quizzes during this course, and in terms of preparation, these will require only careful reading of the day’s assigned text. A final examination will be scheduled in December by the registrar, and students </w:t>
      </w:r>
      <w:r w:rsidRPr="00793E44">
        <w:rPr>
          <w:rFonts w:ascii="Times New Roman" w:hAnsi="Times New Roman"/>
          <w:b/>
          <w:sz w:val="26"/>
          <w:szCs w:val="26"/>
        </w:rPr>
        <w:t>must not</w:t>
      </w:r>
      <w:r w:rsidRPr="00793E44">
        <w:rPr>
          <w:rFonts w:ascii="Times New Roman" w:hAnsi="Times New Roman"/>
          <w:sz w:val="26"/>
          <w:szCs w:val="26"/>
        </w:rPr>
        <w:t xml:space="preserve"> make travel plans before this exam date is available.</w:t>
      </w:r>
    </w:p>
    <w:p w14:paraId="2207EEB3" w14:textId="77777777" w:rsidR="00793E44" w:rsidRPr="00793E44" w:rsidRDefault="00793E44" w:rsidP="00793E44">
      <w:pPr>
        <w:autoSpaceDE w:val="0"/>
        <w:autoSpaceDN w:val="0"/>
        <w:adjustRightInd w:val="0"/>
        <w:spacing w:line="240" w:lineRule="auto"/>
        <w:rPr>
          <w:rFonts w:ascii="Times New Roman" w:hAnsi="Times New Roman"/>
          <w:sz w:val="26"/>
          <w:szCs w:val="26"/>
        </w:rPr>
      </w:pPr>
    </w:p>
    <w:p w14:paraId="255D08F1" w14:textId="77777777" w:rsidR="00793E44" w:rsidRPr="00793E44" w:rsidRDefault="00793E44" w:rsidP="00793E44">
      <w:pPr>
        <w:autoSpaceDE w:val="0"/>
        <w:autoSpaceDN w:val="0"/>
        <w:adjustRightInd w:val="0"/>
        <w:spacing w:line="240" w:lineRule="auto"/>
        <w:rPr>
          <w:rFonts w:ascii="Times New Roman" w:hAnsi="Times New Roman"/>
          <w:sz w:val="26"/>
          <w:szCs w:val="26"/>
        </w:rPr>
      </w:pPr>
      <w:r w:rsidRPr="00793E44">
        <w:rPr>
          <w:rFonts w:ascii="Times New Roman" w:hAnsi="Times New Roman"/>
          <w:sz w:val="26"/>
          <w:szCs w:val="26"/>
        </w:rPr>
        <w:t>Reading Quizzes</w:t>
      </w:r>
      <w:r w:rsidRPr="00793E44">
        <w:rPr>
          <w:rFonts w:ascii="Times New Roman" w:hAnsi="Times New Roman"/>
          <w:sz w:val="26"/>
          <w:szCs w:val="26"/>
        </w:rPr>
        <w:tab/>
      </w:r>
      <w:r w:rsidRPr="00793E44">
        <w:rPr>
          <w:rFonts w:ascii="Times New Roman" w:hAnsi="Times New Roman"/>
          <w:sz w:val="26"/>
          <w:szCs w:val="26"/>
        </w:rPr>
        <w:tab/>
      </w:r>
      <w:r w:rsidRPr="00793E44">
        <w:rPr>
          <w:rFonts w:ascii="Times New Roman" w:hAnsi="Times New Roman"/>
          <w:sz w:val="26"/>
          <w:szCs w:val="26"/>
        </w:rPr>
        <w:tab/>
      </w:r>
      <w:r w:rsidRPr="00793E44">
        <w:rPr>
          <w:rFonts w:ascii="Times New Roman" w:hAnsi="Times New Roman"/>
          <w:sz w:val="26"/>
          <w:szCs w:val="26"/>
        </w:rPr>
        <w:tab/>
        <w:t>20%</w:t>
      </w:r>
    </w:p>
    <w:p w14:paraId="7D2CDD10" w14:textId="77777777" w:rsidR="00793E44" w:rsidRPr="00793E44" w:rsidRDefault="00793E44" w:rsidP="00793E44">
      <w:pPr>
        <w:autoSpaceDE w:val="0"/>
        <w:autoSpaceDN w:val="0"/>
        <w:adjustRightInd w:val="0"/>
        <w:spacing w:line="240" w:lineRule="auto"/>
        <w:rPr>
          <w:rFonts w:ascii="Times New Roman" w:hAnsi="Times New Roman"/>
          <w:sz w:val="26"/>
          <w:szCs w:val="26"/>
        </w:rPr>
      </w:pPr>
      <w:r w:rsidRPr="00793E44">
        <w:rPr>
          <w:rFonts w:ascii="Times New Roman" w:hAnsi="Times New Roman"/>
          <w:sz w:val="26"/>
          <w:szCs w:val="26"/>
        </w:rPr>
        <w:t>Writing Exercises</w:t>
      </w:r>
      <w:r w:rsidRPr="00793E44">
        <w:rPr>
          <w:rFonts w:ascii="Times New Roman" w:hAnsi="Times New Roman"/>
          <w:sz w:val="26"/>
          <w:szCs w:val="26"/>
        </w:rPr>
        <w:tab/>
      </w:r>
      <w:r w:rsidRPr="00793E44">
        <w:rPr>
          <w:rFonts w:ascii="Times New Roman" w:hAnsi="Times New Roman"/>
          <w:sz w:val="26"/>
          <w:szCs w:val="26"/>
        </w:rPr>
        <w:tab/>
      </w:r>
      <w:r w:rsidRPr="00793E44">
        <w:rPr>
          <w:rFonts w:ascii="Times New Roman" w:hAnsi="Times New Roman"/>
          <w:sz w:val="26"/>
          <w:szCs w:val="26"/>
        </w:rPr>
        <w:tab/>
      </w:r>
      <w:r w:rsidRPr="00793E44">
        <w:rPr>
          <w:rFonts w:ascii="Times New Roman" w:hAnsi="Times New Roman"/>
          <w:sz w:val="26"/>
          <w:szCs w:val="26"/>
        </w:rPr>
        <w:tab/>
        <w:t>10%</w:t>
      </w:r>
    </w:p>
    <w:p w14:paraId="3D29B502" w14:textId="77777777" w:rsidR="00793E44" w:rsidRPr="00793E44" w:rsidRDefault="00793E44" w:rsidP="00793E44">
      <w:pPr>
        <w:autoSpaceDE w:val="0"/>
        <w:autoSpaceDN w:val="0"/>
        <w:adjustRightInd w:val="0"/>
        <w:spacing w:line="240" w:lineRule="auto"/>
        <w:rPr>
          <w:rFonts w:ascii="Times New Roman" w:hAnsi="Times New Roman"/>
          <w:sz w:val="26"/>
          <w:szCs w:val="26"/>
        </w:rPr>
      </w:pPr>
      <w:r w:rsidRPr="00793E44">
        <w:rPr>
          <w:rFonts w:ascii="Times New Roman" w:hAnsi="Times New Roman"/>
          <w:sz w:val="26"/>
          <w:szCs w:val="26"/>
        </w:rPr>
        <w:t>1</w:t>
      </w:r>
      <w:r w:rsidRPr="00793E44">
        <w:rPr>
          <w:rFonts w:ascii="Times New Roman" w:hAnsi="Times New Roman"/>
          <w:sz w:val="26"/>
          <w:szCs w:val="26"/>
          <w:vertAlign w:val="superscript"/>
        </w:rPr>
        <w:t>st</w:t>
      </w:r>
      <w:r w:rsidRPr="00793E44">
        <w:rPr>
          <w:rFonts w:ascii="Times New Roman" w:hAnsi="Times New Roman"/>
          <w:sz w:val="26"/>
          <w:szCs w:val="26"/>
        </w:rPr>
        <w:t xml:space="preserve"> Essay </w:t>
      </w:r>
      <w:r w:rsidRPr="00793E44">
        <w:rPr>
          <w:rFonts w:ascii="Times New Roman" w:hAnsi="Times New Roman"/>
          <w:sz w:val="26"/>
          <w:szCs w:val="26"/>
        </w:rPr>
        <w:tab/>
      </w:r>
      <w:r w:rsidRPr="00793E44">
        <w:rPr>
          <w:rFonts w:ascii="Times New Roman" w:hAnsi="Times New Roman"/>
          <w:sz w:val="26"/>
          <w:szCs w:val="26"/>
        </w:rPr>
        <w:tab/>
      </w:r>
      <w:r w:rsidRPr="00793E44">
        <w:rPr>
          <w:rFonts w:ascii="Times New Roman" w:hAnsi="Times New Roman"/>
          <w:sz w:val="26"/>
          <w:szCs w:val="26"/>
        </w:rPr>
        <w:tab/>
      </w:r>
      <w:r w:rsidRPr="00793E44">
        <w:rPr>
          <w:rFonts w:ascii="Times New Roman" w:hAnsi="Times New Roman"/>
          <w:sz w:val="26"/>
          <w:szCs w:val="26"/>
        </w:rPr>
        <w:tab/>
      </w:r>
      <w:r w:rsidRPr="00793E44">
        <w:rPr>
          <w:rFonts w:ascii="Times New Roman" w:hAnsi="Times New Roman"/>
          <w:sz w:val="26"/>
          <w:szCs w:val="26"/>
        </w:rPr>
        <w:tab/>
      </w:r>
      <w:r w:rsidR="004242B9">
        <w:rPr>
          <w:rFonts w:ascii="Times New Roman" w:hAnsi="Times New Roman"/>
          <w:sz w:val="26"/>
          <w:szCs w:val="26"/>
        </w:rPr>
        <w:t>15</w:t>
      </w:r>
      <w:r w:rsidRPr="00793E44">
        <w:rPr>
          <w:rFonts w:ascii="Times New Roman" w:hAnsi="Times New Roman"/>
          <w:sz w:val="26"/>
          <w:szCs w:val="26"/>
        </w:rPr>
        <w:t>%</w:t>
      </w:r>
    </w:p>
    <w:p w14:paraId="0411F3DC" w14:textId="7B1ED32F" w:rsidR="00793E44" w:rsidRDefault="00793E44" w:rsidP="00793E44">
      <w:pPr>
        <w:autoSpaceDE w:val="0"/>
        <w:autoSpaceDN w:val="0"/>
        <w:adjustRightInd w:val="0"/>
        <w:spacing w:line="240" w:lineRule="auto"/>
        <w:rPr>
          <w:rFonts w:ascii="Times New Roman" w:hAnsi="Times New Roman"/>
          <w:sz w:val="26"/>
          <w:szCs w:val="26"/>
        </w:rPr>
      </w:pPr>
      <w:r w:rsidRPr="00793E44">
        <w:rPr>
          <w:rFonts w:ascii="Times New Roman" w:hAnsi="Times New Roman"/>
          <w:sz w:val="26"/>
          <w:szCs w:val="26"/>
        </w:rPr>
        <w:t>2</w:t>
      </w:r>
      <w:r w:rsidRPr="00793E44">
        <w:rPr>
          <w:rFonts w:ascii="Times New Roman" w:hAnsi="Times New Roman"/>
          <w:sz w:val="26"/>
          <w:szCs w:val="26"/>
          <w:vertAlign w:val="superscript"/>
        </w:rPr>
        <w:t>nd</w:t>
      </w:r>
      <w:r w:rsidRPr="00793E44">
        <w:rPr>
          <w:rFonts w:ascii="Times New Roman" w:hAnsi="Times New Roman"/>
          <w:sz w:val="26"/>
          <w:szCs w:val="26"/>
        </w:rPr>
        <w:t xml:space="preserve"> Essay </w:t>
      </w:r>
      <w:r w:rsidRPr="00793E44">
        <w:rPr>
          <w:rFonts w:ascii="Times New Roman" w:hAnsi="Times New Roman"/>
          <w:sz w:val="26"/>
          <w:szCs w:val="26"/>
        </w:rPr>
        <w:tab/>
      </w:r>
      <w:r w:rsidRPr="00793E44">
        <w:rPr>
          <w:rFonts w:ascii="Times New Roman" w:hAnsi="Times New Roman"/>
          <w:sz w:val="26"/>
          <w:szCs w:val="26"/>
        </w:rPr>
        <w:tab/>
      </w:r>
      <w:r w:rsidRPr="00793E44">
        <w:rPr>
          <w:rFonts w:ascii="Times New Roman" w:hAnsi="Times New Roman"/>
          <w:sz w:val="26"/>
          <w:szCs w:val="26"/>
        </w:rPr>
        <w:tab/>
      </w:r>
      <w:r w:rsidRPr="00793E44">
        <w:rPr>
          <w:rFonts w:ascii="Times New Roman" w:hAnsi="Times New Roman"/>
          <w:sz w:val="26"/>
          <w:szCs w:val="26"/>
        </w:rPr>
        <w:tab/>
      </w:r>
      <w:r w:rsidRPr="00793E44">
        <w:rPr>
          <w:rFonts w:ascii="Times New Roman" w:hAnsi="Times New Roman"/>
          <w:sz w:val="26"/>
          <w:szCs w:val="26"/>
        </w:rPr>
        <w:tab/>
      </w:r>
      <w:r w:rsidR="001B1457">
        <w:rPr>
          <w:rFonts w:ascii="Times New Roman" w:hAnsi="Times New Roman"/>
          <w:sz w:val="26"/>
          <w:szCs w:val="26"/>
        </w:rPr>
        <w:t>1</w:t>
      </w:r>
      <w:r w:rsidR="004242B9">
        <w:rPr>
          <w:rFonts w:ascii="Times New Roman" w:hAnsi="Times New Roman"/>
          <w:sz w:val="26"/>
          <w:szCs w:val="26"/>
        </w:rPr>
        <w:t>5</w:t>
      </w:r>
      <w:r w:rsidRPr="00793E44">
        <w:rPr>
          <w:rFonts w:ascii="Times New Roman" w:hAnsi="Times New Roman"/>
          <w:sz w:val="26"/>
          <w:szCs w:val="26"/>
        </w:rPr>
        <w:t>%</w:t>
      </w:r>
    </w:p>
    <w:p w14:paraId="68989966" w14:textId="76D92C1E" w:rsidR="001B1457" w:rsidRPr="00793E44" w:rsidRDefault="001B1457" w:rsidP="00793E44">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Participation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10%</w:t>
      </w:r>
    </w:p>
    <w:p w14:paraId="3FC4E223" w14:textId="77777777" w:rsidR="00793E44" w:rsidRPr="00793E44" w:rsidRDefault="00793E44" w:rsidP="00793E44">
      <w:pPr>
        <w:autoSpaceDE w:val="0"/>
        <w:autoSpaceDN w:val="0"/>
        <w:adjustRightInd w:val="0"/>
        <w:spacing w:line="240" w:lineRule="auto"/>
        <w:rPr>
          <w:rFonts w:ascii="Times New Roman" w:hAnsi="Times New Roman"/>
          <w:sz w:val="26"/>
          <w:szCs w:val="26"/>
        </w:rPr>
      </w:pPr>
      <w:r w:rsidRPr="00793E44">
        <w:rPr>
          <w:rFonts w:ascii="Times New Roman" w:hAnsi="Times New Roman"/>
          <w:sz w:val="26"/>
          <w:szCs w:val="26"/>
        </w:rPr>
        <w:t xml:space="preserve">Final Examination </w:t>
      </w:r>
      <w:r w:rsidRPr="00793E44">
        <w:rPr>
          <w:rFonts w:ascii="Times New Roman" w:hAnsi="Times New Roman"/>
          <w:sz w:val="26"/>
          <w:szCs w:val="26"/>
        </w:rPr>
        <w:tab/>
      </w:r>
      <w:r w:rsidRPr="00793E44">
        <w:rPr>
          <w:rFonts w:ascii="Times New Roman" w:hAnsi="Times New Roman"/>
          <w:sz w:val="26"/>
          <w:szCs w:val="26"/>
        </w:rPr>
        <w:tab/>
      </w:r>
      <w:r w:rsidRPr="00793E44">
        <w:rPr>
          <w:rFonts w:ascii="Times New Roman" w:hAnsi="Times New Roman"/>
          <w:sz w:val="26"/>
          <w:szCs w:val="26"/>
        </w:rPr>
        <w:tab/>
      </w:r>
      <w:r w:rsidRPr="00793E44">
        <w:rPr>
          <w:rFonts w:ascii="Times New Roman" w:hAnsi="Times New Roman"/>
          <w:sz w:val="26"/>
          <w:szCs w:val="26"/>
        </w:rPr>
        <w:tab/>
        <w:t>30%</w:t>
      </w:r>
    </w:p>
    <w:p w14:paraId="2CD66AB0" w14:textId="77777777" w:rsidR="004242B9" w:rsidRDefault="004242B9" w:rsidP="00930DDE">
      <w:pPr>
        <w:autoSpaceDE w:val="0"/>
        <w:autoSpaceDN w:val="0"/>
        <w:adjustRightInd w:val="0"/>
        <w:rPr>
          <w:rFonts w:ascii="Times New Roman" w:hAnsi="Times New Roman"/>
          <w:b/>
          <w:sz w:val="24"/>
        </w:rPr>
      </w:pPr>
    </w:p>
    <w:p w14:paraId="38C7AB98" w14:textId="77777777" w:rsidR="00930DDE" w:rsidRPr="0061559E" w:rsidRDefault="00930DDE" w:rsidP="00930DDE">
      <w:pPr>
        <w:autoSpaceDE w:val="0"/>
        <w:autoSpaceDN w:val="0"/>
        <w:adjustRightInd w:val="0"/>
        <w:rPr>
          <w:rFonts w:ascii="Times New Roman" w:hAnsi="Times New Roman"/>
          <w:b/>
          <w:sz w:val="24"/>
        </w:rPr>
      </w:pPr>
      <w:r w:rsidRPr="0061559E">
        <w:rPr>
          <w:rFonts w:ascii="Times New Roman" w:hAnsi="Times New Roman"/>
          <w:b/>
          <w:sz w:val="24"/>
        </w:rPr>
        <w:t>GRADING CRITERIA:</w:t>
      </w:r>
    </w:p>
    <w:p w14:paraId="5F0EAEE6" w14:textId="77777777" w:rsidR="00793E44" w:rsidRPr="00457E1D" w:rsidRDefault="00793E44" w:rsidP="00793E44">
      <w:pPr>
        <w:rPr>
          <w:rFonts w:ascii="Times New Roman" w:hAnsi="Times New Roman"/>
          <w:sz w:val="24"/>
        </w:rPr>
      </w:pPr>
      <w:r w:rsidRPr="00457E1D">
        <w:rPr>
          <w:rFonts w:ascii="Times New Roman" w:hAnsi="Times New Roman"/>
          <w:sz w:val="24"/>
        </w:rPr>
        <w:t xml:space="preserve">Please note that most universities will not accept your course for transfer credit </w:t>
      </w:r>
      <w:r w:rsidRPr="00457E1D">
        <w:rPr>
          <w:rFonts w:ascii="Times New Roman" w:hAnsi="Times New Roman"/>
          <w:b/>
          <w:sz w:val="24"/>
        </w:rPr>
        <w:t>IF</w:t>
      </w:r>
      <w:r w:rsidRPr="00457E1D">
        <w:rPr>
          <w:rFonts w:ascii="Times New Roman" w:hAnsi="Times New Roman"/>
          <w:sz w:val="24"/>
        </w:rPr>
        <w:t xml:space="preserve"> your grade is </w:t>
      </w:r>
      <w:r w:rsidRPr="00457E1D">
        <w:rPr>
          <w:rFonts w:ascii="Times New Roman" w:hAnsi="Times New Roman"/>
          <w:b/>
          <w:sz w:val="24"/>
        </w:rPr>
        <w:t>less than C-</w:t>
      </w:r>
      <w:r w:rsidRPr="00457E1D">
        <w:rPr>
          <w:rFonts w:ascii="Times New Roman" w:hAnsi="Times New Roman"/>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793E44" w:rsidRPr="00457E1D" w14:paraId="737BA627" w14:textId="77777777" w:rsidTr="00660264">
        <w:tc>
          <w:tcPr>
            <w:tcW w:w="1548" w:type="dxa"/>
          </w:tcPr>
          <w:p w14:paraId="51588EBC" w14:textId="77777777" w:rsidR="00793E44" w:rsidRPr="00457E1D" w:rsidRDefault="00793E44" w:rsidP="00660264">
            <w:pPr>
              <w:jc w:val="center"/>
              <w:rPr>
                <w:rFonts w:ascii="Times New Roman" w:hAnsi="Times New Roman"/>
                <w:sz w:val="24"/>
              </w:rPr>
            </w:pPr>
            <w:r w:rsidRPr="00457E1D">
              <w:rPr>
                <w:rFonts w:ascii="Times New Roman" w:hAnsi="Times New Roman"/>
                <w:b/>
                <w:bCs/>
                <w:sz w:val="24"/>
              </w:rPr>
              <w:t>Alpha Grade</w:t>
            </w:r>
          </w:p>
        </w:tc>
        <w:tc>
          <w:tcPr>
            <w:tcW w:w="1620" w:type="dxa"/>
          </w:tcPr>
          <w:p w14:paraId="4D68B2B0" w14:textId="77777777" w:rsidR="00793E44" w:rsidRPr="00457E1D" w:rsidRDefault="00793E44" w:rsidP="00660264">
            <w:pPr>
              <w:jc w:val="center"/>
              <w:rPr>
                <w:rFonts w:ascii="Times New Roman" w:hAnsi="Times New Roman"/>
                <w:sz w:val="24"/>
              </w:rPr>
            </w:pPr>
            <w:r w:rsidRPr="00457E1D">
              <w:rPr>
                <w:rFonts w:ascii="Times New Roman" w:hAnsi="Times New Roman"/>
                <w:b/>
                <w:bCs/>
                <w:sz w:val="24"/>
              </w:rPr>
              <w:t>4-point Equivalent</w:t>
            </w:r>
          </w:p>
        </w:tc>
        <w:tc>
          <w:tcPr>
            <w:tcW w:w="1620" w:type="dxa"/>
          </w:tcPr>
          <w:p w14:paraId="449BF576" w14:textId="77777777" w:rsidR="00793E44" w:rsidRPr="00457E1D" w:rsidRDefault="00793E44" w:rsidP="00660264">
            <w:pPr>
              <w:jc w:val="center"/>
              <w:rPr>
                <w:rFonts w:ascii="Times New Roman" w:hAnsi="Times New Roman"/>
                <w:sz w:val="24"/>
              </w:rPr>
            </w:pPr>
            <w:r w:rsidRPr="00457E1D">
              <w:rPr>
                <w:rFonts w:ascii="Times New Roman" w:hAnsi="Times New Roman"/>
                <w:b/>
                <w:bCs/>
                <w:sz w:val="24"/>
              </w:rPr>
              <w:t>Percentage Guidelines</w:t>
            </w:r>
          </w:p>
        </w:tc>
        <w:tc>
          <w:tcPr>
            <w:tcW w:w="236" w:type="dxa"/>
            <w:shd w:val="pct50" w:color="auto" w:fill="auto"/>
          </w:tcPr>
          <w:p w14:paraId="2E247C72" w14:textId="77777777" w:rsidR="00793E44" w:rsidRPr="00457E1D" w:rsidRDefault="00793E44" w:rsidP="00660264">
            <w:pPr>
              <w:jc w:val="center"/>
              <w:rPr>
                <w:rFonts w:ascii="Times New Roman" w:hAnsi="Times New Roman"/>
                <w:sz w:val="24"/>
              </w:rPr>
            </w:pPr>
          </w:p>
        </w:tc>
        <w:tc>
          <w:tcPr>
            <w:tcW w:w="1384" w:type="dxa"/>
          </w:tcPr>
          <w:p w14:paraId="48C6ED51" w14:textId="77777777" w:rsidR="00793E44" w:rsidRPr="00457E1D" w:rsidRDefault="00793E44" w:rsidP="00660264">
            <w:pPr>
              <w:jc w:val="center"/>
              <w:rPr>
                <w:rFonts w:ascii="Times New Roman" w:hAnsi="Times New Roman"/>
                <w:sz w:val="24"/>
              </w:rPr>
            </w:pPr>
            <w:r w:rsidRPr="00457E1D">
              <w:rPr>
                <w:rFonts w:ascii="Times New Roman" w:hAnsi="Times New Roman"/>
                <w:b/>
                <w:bCs/>
                <w:sz w:val="24"/>
              </w:rPr>
              <w:t>Alpha Grade</w:t>
            </w:r>
          </w:p>
        </w:tc>
        <w:tc>
          <w:tcPr>
            <w:tcW w:w="1620" w:type="dxa"/>
          </w:tcPr>
          <w:p w14:paraId="128B1658" w14:textId="77777777" w:rsidR="00793E44" w:rsidRPr="00457E1D" w:rsidRDefault="00793E44" w:rsidP="00660264">
            <w:pPr>
              <w:jc w:val="center"/>
              <w:rPr>
                <w:rFonts w:ascii="Times New Roman" w:hAnsi="Times New Roman"/>
                <w:sz w:val="24"/>
              </w:rPr>
            </w:pPr>
            <w:r w:rsidRPr="00457E1D">
              <w:rPr>
                <w:rFonts w:ascii="Times New Roman" w:hAnsi="Times New Roman"/>
                <w:b/>
                <w:bCs/>
                <w:sz w:val="24"/>
              </w:rPr>
              <w:t>4-point Equivalent</w:t>
            </w:r>
          </w:p>
        </w:tc>
        <w:tc>
          <w:tcPr>
            <w:tcW w:w="1440" w:type="dxa"/>
          </w:tcPr>
          <w:p w14:paraId="7CE4E03E" w14:textId="77777777" w:rsidR="00793E44" w:rsidRPr="00457E1D" w:rsidRDefault="00793E44" w:rsidP="00660264">
            <w:pPr>
              <w:jc w:val="center"/>
              <w:rPr>
                <w:rFonts w:ascii="Times New Roman" w:hAnsi="Times New Roman"/>
                <w:sz w:val="24"/>
              </w:rPr>
            </w:pPr>
            <w:r w:rsidRPr="00457E1D">
              <w:rPr>
                <w:rFonts w:ascii="Times New Roman" w:hAnsi="Times New Roman"/>
                <w:b/>
                <w:bCs/>
                <w:sz w:val="24"/>
              </w:rPr>
              <w:t>Percentage Guidelines</w:t>
            </w:r>
          </w:p>
        </w:tc>
      </w:tr>
      <w:tr w:rsidR="00793E44" w:rsidRPr="00457E1D" w14:paraId="0A996BBD" w14:textId="77777777" w:rsidTr="00660264">
        <w:tc>
          <w:tcPr>
            <w:tcW w:w="1548" w:type="dxa"/>
          </w:tcPr>
          <w:p w14:paraId="69A21B47"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lastRenderedPageBreak/>
              <w:t>A+</w:t>
            </w:r>
          </w:p>
        </w:tc>
        <w:tc>
          <w:tcPr>
            <w:tcW w:w="1620" w:type="dxa"/>
          </w:tcPr>
          <w:p w14:paraId="0AFD6F67"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4.0</w:t>
            </w:r>
          </w:p>
        </w:tc>
        <w:tc>
          <w:tcPr>
            <w:tcW w:w="1620" w:type="dxa"/>
          </w:tcPr>
          <w:p w14:paraId="37A77884" w14:textId="77777777" w:rsidR="00793E44" w:rsidRPr="00457E1D" w:rsidRDefault="00793E44" w:rsidP="00660264">
            <w:pPr>
              <w:jc w:val="center"/>
              <w:rPr>
                <w:rFonts w:ascii="Times New Roman" w:hAnsi="Times New Roman"/>
                <w:sz w:val="24"/>
              </w:rPr>
            </w:pPr>
            <w:r>
              <w:rPr>
                <w:rFonts w:ascii="Times New Roman" w:hAnsi="Times New Roman"/>
                <w:sz w:val="24"/>
              </w:rPr>
              <w:t>95</w:t>
            </w:r>
            <w:r w:rsidRPr="00457E1D">
              <w:rPr>
                <w:rFonts w:ascii="Times New Roman" w:hAnsi="Times New Roman"/>
                <w:sz w:val="24"/>
              </w:rPr>
              <w:t>-100</w:t>
            </w:r>
          </w:p>
        </w:tc>
        <w:tc>
          <w:tcPr>
            <w:tcW w:w="236" w:type="dxa"/>
            <w:shd w:val="pct50" w:color="auto" w:fill="auto"/>
          </w:tcPr>
          <w:p w14:paraId="2EC73F57" w14:textId="77777777" w:rsidR="00793E44" w:rsidRPr="00457E1D" w:rsidRDefault="00793E44" w:rsidP="00660264">
            <w:pPr>
              <w:jc w:val="center"/>
              <w:rPr>
                <w:rFonts w:ascii="Times New Roman" w:hAnsi="Times New Roman"/>
                <w:sz w:val="24"/>
              </w:rPr>
            </w:pPr>
          </w:p>
        </w:tc>
        <w:tc>
          <w:tcPr>
            <w:tcW w:w="1384" w:type="dxa"/>
          </w:tcPr>
          <w:p w14:paraId="2CD5A8D9"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C+</w:t>
            </w:r>
          </w:p>
        </w:tc>
        <w:tc>
          <w:tcPr>
            <w:tcW w:w="1620" w:type="dxa"/>
          </w:tcPr>
          <w:p w14:paraId="1BBB682C"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2.3</w:t>
            </w:r>
          </w:p>
        </w:tc>
        <w:tc>
          <w:tcPr>
            <w:tcW w:w="1440" w:type="dxa"/>
          </w:tcPr>
          <w:p w14:paraId="7F982391"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6</w:t>
            </w:r>
            <w:r>
              <w:rPr>
                <w:rFonts w:ascii="Times New Roman" w:hAnsi="Times New Roman"/>
                <w:sz w:val="24"/>
              </w:rPr>
              <w:t>7-69</w:t>
            </w:r>
          </w:p>
        </w:tc>
      </w:tr>
      <w:tr w:rsidR="00793E44" w:rsidRPr="00457E1D" w14:paraId="6AC923CC" w14:textId="77777777" w:rsidTr="00660264">
        <w:tc>
          <w:tcPr>
            <w:tcW w:w="1548" w:type="dxa"/>
          </w:tcPr>
          <w:p w14:paraId="3AC6E117"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A</w:t>
            </w:r>
          </w:p>
        </w:tc>
        <w:tc>
          <w:tcPr>
            <w:tcW w:w="1620" w:type="dxa"/>
          </w:tcPr>
          <w:p w14:paraId="7AB6085E"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4.0</w:t>
            </w:r>
          </w:p>
        </w:tc>
        <w:tc>
          <w:tcPr>
            <w:tcW w:w="1620" w:type="dxa"/>
          </w:tcPr>
          <w:p w14:paraId="346BF642" w14:textId="77777777" w:rsidR="00793E44" w:rsidRPr="00457E1D" w:rsidRDefault="00793E44" w:rsidP="00660264">
            <w:pPr>
              <w:jc w:val="center"/>
              <w:rPr>
                <w:rFonts w:ascii="Times New Roman" w:hAnsi="Times New Roman"/>
                <w:sz w:val="24"/>
              </w:rPr>
            </w:pPr>
            <w:r>
              <w:rPr>
                <w:rFonts w:ascii="Times New Roman" w:hAnsi="Times New Roman"/>
                <w:sz w:val="24"/>
              </w:rPr>
              <w:t>87-94</w:t>
            </w:r>
          </w:p>
        </w:tc>
        <w:tc>
          <w:tcPr>
            <w:tcW w:w="236" w:type="dxa"/>
            <w:shd w:val="pct50" w:color="auto" w:fill="auto"/>
          </w:tcPr>
          <w:p w14:paraId="2CD32269" w14:textId="77777777" w:rsidR="00793E44" w:rsidRPr="00457E1D" w:rsidRDefault="00793E44" w:rsidP="00660264">
            <w:pPr>
              <w:jc w:val="center"/>
              <w:rPr>
                <w:rFonts w:ascii="Times New Roman" w:hAnsi="Times New Roman"/>
                <w:sz w:val="24"/>
              </w:rPr>
            </w:pPr>
          </w:p>
        </w:tc>
        <w:tc>
          <w:tcPr>
            <w:tcW w:w="1384" w:type="dxa"/>
          </w:tcPr>
          <w:p w14:paraId="3ADBE738"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C</w:t>
            </w:r>
          </w:p>
        </w:tc>
        <w:tc>
          <w:tcPr>
            <w:tcW w:w="1620" w:type="dxa"/>
          </w:tcPr>
          <w:p w14:paraId="2142175A"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2.0</w:t>
            </w:r>
          </w:p>
        </w:tc>
        <w:tc>
          <w:tcPr>
            <w:tcW w:w="1440" w:type="dxa"/>
          </w:tcPr>
          <w:p w14:paraId="7F86A086" w14:textId="77777777" w:rsidR="00793E44" w:rsidRPr="00457E1D" w:rsidRDefault="00793E44" w:rsidP="00660264">
            <w:pPr>
              <w:jc w:val="center"/>
              <w:rPr>
                <w:rFonts w:ascii="Times New Roman" w:hAnsi="Times New Roman"/>
                <w:sz w:val="24"/>
              </w:rPr>
            </w:pPr>
            <w:r>
              <w:rPr>
                <w:rFonts w:ascii="Times New Roman" w:hAnsi="Times New Roman"/>
                <w:sz w:val="24"/>
              </w:rPr>
              <w:t>64-66</w:t>
            </w:r>
          </w:p>
        </w:tc>
      </w:tr>
      <w:tr w:rsidR="00793E44" w:rsidRPr="00457E1D" w14:paraId="2F2D79BB" w14:textId="77777777" w:rsidTr="00660264">
        <w:tc>
          <w:tcPr>
            <w:tcW w:w="1548" w:type="dxa"/>
          </w:tcPr>
          <w:p w14:paraId="416F3156"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A-</w:t>
            </w:r>
          </w:p>
        </w:tc>
        <w:tc>
          <w:tcPr>
            <w:tcW w:w="1620" w:type="dxa"/>
          </w:tcPr>
          <w:p w14:paraId="61C47D31"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3.7</w:t>
            </w:r>
          </w:p>
        </w:tc>
        <w:tc>
          <w:tcPr>
            <w:tcW w:w="1620" w:type="dxa"/>
          </w:tcPr>
          <w:p w14:paraId="4A03AF8B" w14:textId="77777777" w:rsidR="00793E44" w:rsidRPr="00457E1D" w:rsidRDefault="00793E44" w:rsidP="00660264">
            <w:pPr>
              <w:jc w:val="center"/>
              <w:rPr>
                <w:rFonts w:ascii="Times New Roman" w:hAnsi="Times New Roman"/>
                <w:sz w:val="24"/>
              </w:rPr>
            </w:pPr>
            <w:r>
              <w:rPr>
                <w:rFonts w:ascii="Times New Roman" w:hAnsi="Times New Roman"/>
                <w:sz w:val="24"/>
              </w:rPr>
              <w:t>80-86</w:t>
            </w:r>
          </w:p>
        </w:tc>
        <w:tc>
          <w:tcPr>
            <w:tcW w:w="236" w:type="dxa"/>
            <w:shd w:val="pct50" w:color="auto" w:fill="auto"/>
          </w:tcPr>
          <w:p w14:paraId="0A72532C" w14:textId="77777777" w:rsidR="00793E44" w:rsidRPr="00457E1D" w:rsidRDefault="00793E44" w:rsidP="00660264">
            <w:pPr>
              <w:jc w:val="center"/>
              <w:rPr>
                <w:rFonts w:ascii="Times New Roman" w:hAnsi="Times New Roman"/>
                <w:sz w:val="24"/>
              </w:rPr>
            </w:pPr>
          </w:p>
        </w:tc>
        <w:tc>
          <w:tcPr>
            <w:tcW w:w="1384" w:type="dxa"/>
            <w:tcBorders>
              <w:bottom w:val="single" w:sz="4" w:space="0" w:color="000000"/>
            </w:tcBorders>
          </w:tcPr>
          <w:p w14:paraId="5EED7322"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C-</w:t>
            </w:r>
          </w:p>
        </w:tc>
        <w:tc>
          <w:tcPr>
            <w:tcW w:w="1620" w:type="dxa"/>
            <w:tcBorders>
              <w:bottom w:val="single" w:sz="4" w:space="0" w:color="000000"/>
            </w:tcBorders>
          </w:tcPr>
          <w:p w14:paraId="5666C960"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1.7</w:t>
            </w:r>
          </w:p>
        </w:tc>
        <w:tc>
          <w:tcPr>
            <w:tcW w:w="1440" w:type="dxa"/>
            <w:tcBorders>
              <w:bottom w:val="single" w:sz="4" w:space="0" w:color="000000"/>
            </w:tcBorders>
          </w:tcPr>
          <w:p w14:paraId="4048428A" w14:textId="77777777" w:rsidR="00793E44" w:rsidRPr="00457E1D" w:rsidRDefault="00793E44" w:rsidP="00660264">
            <w:pPr>
              <w:jc w:val="center"/>
              <w:rPr>
                <w:rFonts w:ascii="Times New Roman" w:hAnsi="Times New Roman"/>
                <w:sz w:val="24"/>
              </w:rPr>
            </w:pPr>
            <w:r>
              <w:rPr>
                <w:rFonts w:ascii="Times New Roman" w:hAnsi="Times New Roman"/>
                <w:sz w:val="24"/>
              </w:rPr>
              <w:t>60-63</w:t>
            </w:r>
          </w:p>
        </w:tc>
      </w:tr>
      <w:tr w:rsidR="00793E44" w:rsidRPr="00457E1D" w14:paraId="2D00F68A" w14:textId="77777777" w:rsidTr="00660264">
        <w:tc>
          <w:tcPr>
            <w:tcW w:w="1548" w:type="dxa"/>
          </w:tcPr>
          <w:p w14:paraId="7EA3CD5A"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B+</w:t>
            </w:r>
          </w:p>
        </w:tc>
        <w:tc>
          <w:tcPr>
            <w:tcW w:w="1620" w:type="dxa"/>
          </w:tcPr>
          <w:p w14:paraId="6D09EE67"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3.3</w:t>
            </w:r>
          </w:p>
        </w:tc>
        <w:tc>
          <w:tcPr>
            <w:tcW w:w="1620" w:type="dxa"/>
          </w:tcPr>
          <w:p w14:paraId="310BD73C" w14:textId="77777777" w:rsidR="00793E44" w:rsidRPr="00457E1D" w:rsidRDefault="00793E44" w:rsidP="00660264">
            <w:pPr>
              <w:jc w:val="center"/>
              <w:rPr>
                <w:rFonts w:ascii="Times New Roman" w:hAnsi="Times New Roman"/>
                <w:sz w:val="24"/>
              </w:rPr>
            </w:pPr>
            <w:r>
              <w:rPr>
                <w:rFonts w:ascii="Times New Roman" w:hAnsi="Times New Roman"/>
                <w:sz w:val="24"/>
              </w:rPr>
              <w:t>77</w:t>
            </w:r>
            <w:r w:rsidRPr="00457E1D">
              <w:rPr>
                <w:rFonts w:ascii="Times New Roman" w:hAnsi="Times New Roman"/>
                <w:sz w:val="24"/>
              </w:rPr>
              <w:t>-79</w:t>
            </w:r>
          </w:p>
        </w:tc>
        <w:tc>
          <w:tcPr>
            <w:tcW w:w="236" w:type="dxa"/>
            <w:shd w:val="pct50" w:color="auto" w:fill="auto"/>
          </w:tcPr>
          <w:p w14:paraId="2E4CEF57" w14:textId="77777777" w:rsidR="00793E44" w:rsidRPr="00457E1D" w:rsidRDefault="00793E44" w:rsidP="00660264">
            <w:pPr>
              <w:jc w:val="center"/>
              <w:rPr>
                <w:rFonts w:ascii="Times New Roman" w:hAnsi="Times New Roman"/>
                <w:sz w:val="24"/>
              </w:rPr>
            </w:pPr>
          </w:p>
        </w:tc>
        <w:tc>
          <w:tcPr>
            <w:tcW w:w="1384" w:type="dxa"/>
            <w:shd w:val="pct15" w:color="auto" w:fill="auto"/>
          </w:tcPr>
          <w:p w14:paraId="5886AE93"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D+</w:t>
            </w:r>
          </w:p>
        </w:tc>
        <w:tc>
          <w:tcPr>
            <w:tcW w:w="1620" w:type="dxa"/>
            <w:shd w:val="pct15" w:color="auto" w:fill="auto"/>
          </w:tcPr>
          <w:p w14:paraId="41E432AA"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1.3</w:t>
            </w:r>
          </w:p>
        </w:tc>
        <w:tc>
          <w:tcPr>
            <w:tcW w:w="1440" w:type="dxa"/>
            <w:shd w:val="pct15" w:color="auto" w:fill="auto"/>
          </w:tcPr>
          <w:p w14:paraId="6A7887DC" w14:textId="77777777" w:rsidR="00793E44" w:rsidRPr="00457E1D" w:rsidRDefault="00793E44" w:rsidP="00660264">
            <w:pPr>
              <w:jc w:val="center"/>
              <w:rPr>
                <w:rFonts w:ascii="Times New Roman" w:hAnsi="Times New Roman"/>
                <w:sz w:val="24"/>
              </w:rPr>
            </w:pPr>
            <w:r>
              <w:rPr>
                <w:rFonts w:ascii="Times New Roman" w:hAnsi="Times New Roman"/>
                <w:sz w:val="24"/>
              </w:rPr>
              <w:t>55-59</w:t>
            </w:r>
          </w:p>
        </w:tc>
      </w:tr>
      <w:tr w:rsidR="00793E44" w:rsidRPr="00457E1D" w14:paraId="0EAE93F3" w14:textId="77777777" w:rsidTr="00660264">
        <w:tc>
          <w:tcPr>
            <w:tcW w:w="1548" w:type="dxa"/>
          </w:tcPr>
          <w:p w14:paraId="18FECA07"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B</w:t>
            </w:r>
          </w:p>
        </w:tc>
        <w:tc>
          <w:tcPr>
            <w:tcW w:w="1620" w:type="dxa"/>
          </w:tcPr>
          <w:p w14:paraId="0199235F"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3.0</w:t>
            </w:r>
          </w:p>
        </w:tc>
        <w:tc>
          <w:tcPr>
            <w:tcW w:w="1620" w:type="dxa"/>
          </w:tcPr>
          <w:p w14:paraId="6AEEA928" w14:textId="77777777" w:rsidR="00793E44" w:rsidRPr="00457E1D" w:rsidRDefault="00793E44" w:rsidP="00660264">
            <w:pPr>
              <w:jc w:val="center"/>
              <w:rPr>
                <w:rFonts w:ascii="Times New Roman" w:hAnsi="Times New Roman"/>
                <w:sz w:val="24"/>
              </w:rPr>
            </w:pPr>
            <w:r>
              <w:rPr>
                <w:rFonts w:ascii="Times New Roman" w:hAnsi="Times New Roman"/>
                <w:sz w:val="24"/>
              </w:rPr>
              <w:t>74-76</w:t>
            </w:r>
          </w:p>
        </w:tc>
        <w:tc>
          <w:tcPr>
            <w:tcW w:w="236" w:type="dxa"/>
            <w:shd w:val="pct50" w:color="auto" w:fill="auto"/>
          </w:tcPr>
          <w:p w14:paraId="60DC65D5" w14:textId="77777777" w:rsidR="00793E44" w:rsidRPr="00457E1D" w:rsidRDefault="00793E44" w:rsidP="00660264">
            <w:pPr>
              <w:jc w:val="center"/>
              <w:rPr>
                <w:rFonts w:ascii="Times New Roman" w:hAnsi="Times New Roman"/>
                <w:sz w:val="24"/>
              </w:rPr>
            </w:pPr>
          </w:p>
        </w:tc>
        <w:tc>
          <w:tcPr>
            <w:tcW w:w="1384" w:type="dxa"/>
            <w:shd w:val="pct15" w:color="auto" w:fill="auto"/>
          </w:tcPr>
          <w:p w14:paraId="023B7CF7"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D</w:t>
            </w:r>
          </w:p>
        </w:tc>
        <w:tc>
          <w:tcPr>
            <w:tcW w:w="1620" w:type="dxa"/>
            <w:shd w:val="pct15" w:color="auto" w:fill="auto"/>
          </w:tcPr>
          <w:p w14:paraId="3F35C860"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1.0</w:t>
            </w:r>
          </w:p>
        </w:tc>
        <w:tc>
          <w:tcPr>
            <w:tcW w:w="1440" w:type="dxa"/>
            <w:shd w:val="pct15" w:color="auto" w:fill="auto"/>
          </w:tcPr>
          <w:p w14:paraId="0D54F102"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50-54</w:t>
            </w:r>
          </w:p>
        </w:tc>
      </w:tr>
      <w:tr w:rsidR="00793E44" w:rsidRPr="00457E1D" w14:paraId="67FE8C35" w14:textId="77777777" w:rsidTr="00660264">
        <w:tc>
          <w:tcPr>
            <w:tcW w:w="1548" w:type="dxa"/>
          </w:tcPr>
          <w:p w14:paraId="5A6E89EC"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B-</w:t>
            </w:r>
          </w:p>
        </w:tc>
        <w:tc>
          <w:tcPr>
            <w:tcW w:w="1620" w:type="dxa"/>
          </w:tcPr>
          <w:p w14:paraId="5DAE08DC"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2.7</w:t>
            </w:r>
          </w:p>
        </w:tc>
        <w:tc>
          <w:tcPr>
            <w:tcW w:w="1620" w:type="dxa"/>
          </w:tcPr>
          <w:p w14:paraId="7896CFDD" w14:textId="77777777" w:rsidR="00793E44" w:rsidRPr="00457E1D" w:rsidRDefault="00793E44" w:rsidP="00660264">
            <w:pPr>
              <w:jc w:val="center"/>
              <w:rPr>
                <w:rFonts w:ascii="Times New Roman" w:hAnsi="Times New Roman"/>
                <w:sz w:val="24"/>
              </w:rPr>
            </w:pPr>
            <w:r>
              <w:rPr>
                <w:rFonts w:ascii="Times New Roman" w:hAnsi="Times New Roman"/>
                <w:sz w:val="24"/>
              </w:rPr>
              <w:t>70-73</w:t>
            </w:r>
          </w:p>
        </w:tc>
        <w:tc>
          <w:tcPr>
            <w:tcW w:w="236" w:type="dxa"/>
            <w:shd w:val="pct50" w:color="auto" w:fill="auto"/>
          </w:tcPr>
          <w:p w14:paraId="4CB1395C" w14:textId="77777777" w:rsidR="00793E44" w:rsidRPr="00457E1D" w:rsidRDefault="00793E44" w:rsidP="00660264">
            <w:pPr>
              <w:jc w:val="center"/>
              <w:rPr>
                <w:rFonts w:ascii="Times New Roman" w:hAnsi="Times New Roman"/>
                <w:sz w:val="24"/>
              </w:rPr>
            </w:pPr>
          </w:p>
        </w:tc>
        <w:tc>
          <w:tcPr>
            <w:tcW w:w="1384" w:type="dxa"/>
            <w:shd w:val="pct15" w:color="auto" w:fill="auto"/>
          </w:tcPr>
          <w:p w14:paraId="45F263CD"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F</w:t>
            </w:r>
          </w:p>
        </w:tc>
        <w:tc>
          <w:tcPr>
            <w:tcW w:w="1620" w:type="dxa"/>
            <w:shd w:val="pct15" w:color="auto" w:fill="auto"/>
          </w:tcPr>
          <w:p w14:paraId="7EEB8018"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0.0</w:t>
            </w:r>
          </w:p>
        </w:tc>
        <w:tc>
          <w:tcPr>
            <w:tcW w:w="1440" w:type="dxa"/>
            <w:shd w:val="pct15" w:color="auto" w:fill="auto"/>
          </w:tcPr>
          <w:p w14:paraId="2B9E03A5" w14:textId="77777777" w:rsidR="00793E44" w:rsidRPr="00457E1D" w:rsidRDefault="00793E44" w:rsidP="00660264">
            <w:pPr>
              <w:jc w:val="center"/>
              <w:rPr>
                <w:rFonts w:ascii="Times New Roman" w:hAnsi="Times New Roman"/>
                <w:sz w:val="24"/>
              </w:rPr>
            </w:pPr>
            <w:r w:rsidRPr="00457E1D">
              <w:rPr>
                <w:rFonts w:ascii="Times New Roman" w:hAnsi="Times New Roman"/>
                <w:sz w:val="24"/>
              </w:rPr>
              <w:t>00-49</w:t>
            </w:r>
          </w:p>
        </w:tc>
      </w:tr>
    </w:tbl>
    <w:p w14:paraId="2B55C118" w14:textId="77777777" w:rsidR="00930DDE" w:rsidRPr="00793E44" w:rsidRDefault="00930DDE" w:rsidP="000A16C1">
      <w:pPr>
        <w:autoSpaceDE w:val="0"/>
        <w:autoSpaceDN w:val="0"/>
        <w:adjustRightInd w:val="0"/>
        <w:spacing w:line="240" w:lineRule="auto"/>
        <w:rPr>
          <w:rFonts w:ascii="Times New Roman" w:hAnsi="Times New Roman"/>
          <w:sz w:val="26"/>
          <w:szCs w:val="26"/>
        </w:rPr>
      </w:pPr>
    </w:p>
    <w:p w14:paraId="13DD8884" w14:textId="77777777" w:rsidR="00793E44" w:rsidRPr="00793E44" w:rsidRDefault="00793E44" w:rsidP="00793E44">
      <w:pPr>
        <w:pStyle w:val="Heading2"/>
        <w:spacing w:before="0" w:line="240" w:lineRule="auto"/>
        <w:rPr>
          <w:rFonts w:ascii="Times New Roman" w:hAnsi="Times New Roman"/>
          <w:bCs/>
          <w:sz w:val="26"/>
          <w:szCs w:val="26"/>
        </w:rPr>
      </w:pPr>
      <w:r w:rsidRPr="00793E44">
        <w:rPr>
          <w:rFonts w:ascii="Times New Roman" w:hAnsi="Times New Roman"/>
          <w:b/>
          <w:sz w:val="26"/>
          <w:szCs w:val="26"/>
        </w:rPr>
        <w:t xml:space="preserve">COURSE SCHEDULE/TENTATIVE TIMELINE: </w:t>
      </w:r>
      <w:r w:rsidRPr="00793E44">
        <w:rPr>
          <w:rFonts w:ascii="Times New Roman" w:hAnsi="Times New Roman"/>
          <w:bCs/>
          <w:sz w:val="26"/>
          <w:szCs w:val="26"/>
        </w:rPr>
        <w:t>(a separate detailed daily reading schedule with sources and page numbers will also be distributed in class)</w:t>
      </w:r>
    </w:p>
    <w:p w14:paraId="34CAFEC7" w14:textId="77777777" w:rsidR="00793E44" w:rsidRPr="00793E44" w:rsidRDefault="00793E44" w:rsidP="00793E44">
      <w:pPr>
        <w:pStyle w:val="Heading2"/>
        <w:spacing w:before="0" w:line="240" w:lineRule="auto"/>
        <w:rPr>
          <w:rFonts w:ascii="Times New Roman" w:hAnsi="Times New Roman"/>
          <w:bCs/>
          <w:sz w:val="26"/>
          <w:szCs w:val="26"/>
        </w:rPr>
      </w:pPr>
      <w:r w:rsidRPr="00793E44">
        <w:rPr>
          <w:rFonts w:ascii="Times New Roman" w:hAnsi="Times New Roman"/>
          <w:bCs/>
          <w:sz w:val="26"/>
          <w:szCs w:val="26"/>
        </w:rPr>
        <w:t xml:space="preserve"> </w:t>
      </w:r>
    </w:p>
    <w:p w14:paraId="6A9CF56D" w14:textId="77777777" w:rsidR="00793E44" w:rsidRPr="00793E44" w:rsidRDefault="00793E44" w:rsidP="00793E44">
      <w:pPr>
        <w:pStyle w:val="Heading2"/>
        <w:spacing w:before="0" w:line="240" w:lineRule="auto"/>
        <w:rPr>
          <w:rFonts w:ascii="Times New Roman" w:hAnsi="Times New Roman"/>
          <w:bCs/>
          <w:sz w:val="26"/>
          <w:szCs w:val="26"/>
        </w:rPr>
      </w:pPr>
      <w:r w:rsidRPr="00793E44">
        <w:rPr>
          <w:rFonts w:ascii="Times New Roman" w:hAnsi="Times New Roman"/>
          <w:bCs/>
          <w:sz w:val="26"/>
          <w:szCs w:val="26"/>
        </w:rPr>
        <w:t xml:space="preserve">Weeks 1-2 </w:t>
      </w:r>
      <w:r w:rsidRPr="00793E44">
        <w:rPr>
          <w:rFonts w:ascii="Times New Roman" w:hAnsi="Times New Roman"/>
          <w:bCs/>
          <w:sz w:val="26"/>
          <w:szCs w:val="26"/>
        </w:rPr>
        <w:tab/>
        <w:t>EARLY AMERICAN STORYTELLING</w:t>
      </w:r>
    </w:p>
    <w:p w14:paraId="22804E56" w14:textId="77777777" w:rsidR="00793E44" w:rsidRPr="00793E44" w:rsidRDefault="00793E44" w:rsidP="00793E44">
      <w:pPr>
        <w:pStyle w:val="Heading2"/>
        <w:spacing w:before="0" w:line="240" w:lineRule="auto"/>
        <w:rPr>
          <w:rFonts w:ascii="Times New Roman" w:hAnsi="Times New Roman"/>
          <w:bCs/>
          <w:sz w:val="26"/>
          <w:szCs w:val="26"/>
        </w:rPr>
      </w:pPr>
      <w:r w:rsidRPr="00793E44">
        <w:rPr>
          <w:rFonts w:ascii="Times New Roman" w:hAnsi="Times New Roman"/>
          <w:bCs/>
          <w:sz w:val="26"/>
          <w:szCs w:val="26"/>
        </w:rPr>
        <w:tab/>
        <w:t>Washington Irving</w:t>
      </w:r>
    </w:p>
    <w:p w14:paraId="2F49F6C2" w14:textId="77777777" w:rsidR="00793E44" w:rsidRPr="00793E44" w:rsidRDefault="00793E44" w:rsidP="00793E44">
      <w:pPr>
        <w:pStyle w:val="Heading2"/>
        <w:spacing w:before="0" w:line="240" w:lineRule="auto"/>
        <w:ind w:firstLine="720"/>
        <w:rPr>
          <w:rFonts w:ascii="Times New Roman" w:hAnsi="Times New Roman"/>
          <w:bCs/>
          <w:sz w:val="26"/>
          <w:szCs w:val="26"/>
        </w:rPr>
      </w:pPr>
      <w:r w:rsidRPr="00793E44">
        <w:rPr>
          <w:rFonts w:ascii="Times New Roman" w:hAnsi="Times New Roman"/>
          <w:bCs/>
          <w:sz w:val="26"/>
          <w:szCs w:val="26"/>
        </w:rPr>
        <w:t xml:space="preserve">James Fenimore Cooper </w:t>
      </w:r>
    </w:p>
    <w:p w14:paraId="438C4F30" w14:textId="77777777" w:rsidR="00793E44" w:rsidRPr="00793E44" w:rsidRDefault="00793E44" w:rsidP="00793E44">
      <w:pPr>
        <w:spacing w:line="240" w:lineRule="auto"/>
        <w:rPr>
          <w:rFonts w:ascii="Times New Roman" w:hAnsi="Times New Roman"/>
        </w:rPr>
      </w:pPr>
    </w:p>
    <w:p w14:paraId="78C6AEB0" w14:textId="77777777" w:rsidR="00793E44" w:rsidRPr="00793E44" w:rsidRDefault="00793E44" w:rsidP="00793E44">
      <w:pPr>
        <w:pStyle w:val="Heading2"/>
        <w:spacing w:before="0" w:line="240" w:lineRule="auto"/>
        <w:rPr>
          <w:rFonts w:ascii="Times New Roman" w:hAnsi="Times New Roman"/>
          <w:bCs/>
          <w:sz w:val="26"/>
          <w:szCs w:val="26"/>
        </w:rPr>
      </w:pPr>
      <w:r w:rsidRPr="00793E44">
        <w:rPr>
          <w:rFonts w:ascii="Times New Roman" w:hAnsi="Times New Roman"/>
          <w:bCs/>
          <w:sz w:val="26"/>
          <w:szCs w:val="26"/>
        </w:rPr>
        <w:t xml:space="preserve">Weeks 3-8 </w:t>
      </w:r>
      <w:r w:rsidRPr="00793E44">
        <w:rPr>
          <w:rFonts w:ascii="Times New Roman" w:hAnsi="Times New Roman"/>
          <w:bCs/>
          <w:sz w:val="26"/>
          <w:szCs w:val="26"/>
        </w:rPr>
        <w:tab/>
        <w:t>ALLEGORY, ROMANTICISM, and the PURITAN LEGACY</w:t>
      </w:r>
    </w:p>
    <w:p w14:paraId="7928965D" w14:textId="77777777" w:rsidR="00793E44" w:rsidRPr="00793E44" w:rsidRDefault="00793E44" w:rsidP="00793E44">
      <w:pPr>
        <w:pStyle w:val="Heading2"/>
        <w:spacing w:before="0" w:line="240" w:lineRule="auto"/>
        <w:rPr>
          <w:rFonts w:ascii="Times New Roman" w:hAnsi="Times New Roman"/>
          <w:bCs/>
          <w:sz w:val="26"/>
          <w:szCs w:val="26"/>
        </w:rPr>
      </w:pPr>
      <w:r w:rsidRPr="00793E44">
        <w:rPr>
          <w:rFonts w:ascii="Times New Roman" w:hAnsi="Times New Roman"/>
          <w:bCs/>
          <w:sz w:val="26"/>
          <w:szCs w:val="26"/>
        </w:rPr>
        <w:tab/>
        <w:t>Edgar Allan Poe</w:t>
      </w:r>
    </w:p>
    <w:p w14:paraId="251D5484" w14:textId="77777777" w:rsidR="00793E44" w:rsidRPr="00793E44" w:rsidRDefault="00793E44" w:rsidP="00793E44">
      <w:pPr>
        <w:spacing w:line="240" w:lineRule="auto"/>
        <w:rPr>
          <w:rFonts w:ascii="Times New Roman" w:hAnsi="Times New Roman"/>
          <w:bCs/>
          <w:sz w:val="26"/>
          <w:szCs w:val="26"/>
        </w:rPr>
      </w:pPr>
      <w:r w:rsidRPr="00793E44">
        <w:rPr>
          <w:rFonts w:ascii="Times New Roman" w:hAnsi="Times New Roman"/>
          <w:sz w:val="26"/>
          <w:szCs w:val="26"/>
        </w:rPr>
        <w:tab/>
      </w:r>
      <w:r w:rsidRPr="00793E44">
        <w:rPr>
          <w:rFonts w:ascii="Times New Roman" w:hAnsi="Times New Roman"/>
          <w:bCs/>
          <w:sz w:val="26"/>
          <w:szCs w:val="26"/>
        </w:rPr>
        <w:t xml:space="preserve">First novel study: Nathaniel Hawthorne - </w:t>
      </w:r>
      <w:r w:rsidRPr="00793E44">
        <w:rPr>
          <w:rFonts w:ascii="Times New Roman" w:hAnsi="Times New Roman"/>
          <w:bCs/>
          <w:i/>
          <w:sz w:val="26"/>
          <w:szCs w:val="26"/>
        </w:rPr>
        <w:t xml:space="preserve">The Scarlet Letter </w:t>
      </w:r>
      <w:r w:rsidRPr="00793E44">
        <w:rPr>
          <w:rFonts w:ascii="Times New Roman" w:hAnsi="Times New Roman"/>
          <w:bCs/>
          <w:sz w:val="26"/>
          <w:szCs w:val="26"/>
        </w:rPr>
        <w:t xml:space="preserve"> </w:t>
      </w:r>
    </w:p>
    <w:p w14:paraId="714000A0" w14:textId="77777777" w:rsidR="00793E44" w:rsidRPr="00793E44" w:rsidRDefault="00793E44" w:rsidP="00793E44">
      <w:pPr>
        <w:spacing w:line="240" w:lineRule="auto"/>
        <w:rPr>
          <w:rFonts w:ascii="Times New Roman" w:hAnsi="Times New Roman"/>
          <w:bCs/>
          <w:i/>
          <w:sz w:val="26"/>
          <w:szCs w:val="26"/>
        </w:rPr>
      </w:pPr>
      <w:r w:rsidRPr="00793E44">
        <w:rPr>
          <w:rFonts w:ascii="Times New Roman" w:hAnsi="Times New Roman"/>
          <w:b/>
          <w:bCs/>
          <w:sz w:val="26"/>
          <w:szCs w:val="26"/>
        </w:rPr>
        <w:tab/>
      </w:r>
      <w:r w:rsidRPr="00793E44">
        <w:rPr>
          <w:rFonts w:ascii="Times New Roman" w:hAnsi="Times New Roman"/>
          <w:bCs/>
          <w:sz w:val="26"/>
          <w:szCs w:val="26"/>
        </w:rPr>
        <w:t>Second novel study: Herman Melville -</w:t>
      </w:r>
      <w:r w:rsidRPr="00793E44">
        <w:rPr>
          <w:rFonts w:ascii="Times New Roman" w:hAnsi="Times New Roman"/>
          <w:bCs/>
          <w:i/>
          <w:sz w:val="26"/>
          <w:szCs w:val="26"/>
        </w:rPr>
        <w:t xml:space="preserve"> Billy Budd, Sailor</w:t>
      </w:r>
    </w:p>
    <w:p w14:paraId="3F64EE90" w14:textId="77777777" w:rsidR="00793E44" w:rsidRPr="00793E44" w:rsidRDefault="00793E44" w:rsidP="00793E44">
      <w:pPr>
        <w:spacing w:line="240" w:lineRule="auto"/>
        <w:rPr>
          <w:rFonts w:ascii="Times New Roman" w:hAnsi="Times New Roman"/>
          <w:bCs/>
          <w:i/>
          <w:sz w:val="26"/>
          <w:szCs w:val="26"/>
        </w:rPr>
      </w:pPr>
    </w:p>
    <w:p w14:paraId="1E20EEA5" w14:textId="77777777" w:rsidR="00793E44" w:rsidRPr="00793E44" w:rsidRDefault="00793E44" w:rsidP="00793E44">
      <w:pPr>
        <w:pStyle w:val="Heading2"/>
        <w:spacing w:before="0" w:line="240" w:lineRule="auto"/>
        <w:rPr>
          <w:rFonts w:ascii="Times New Roman" w:hAnsi="Times New Roman"/>
          <w:bCs/>
          <w:sz w:val="26"/>
          <w:szCs w:val="26"/>
        </w:rPr>
      </w:pPr>
      <w:r w:rsidRPr="00793E44">
        <w:rPr>
          <w:rFonts w:ascii="Times New Roman" w:hAnsi="Times New Roman"/>
          <w:bCs/>
          <w:sz w:val="26"/>
          <w:szCs w:val="26"/>
        </w:rPr>
        <w:t>Weeks 8-14   ABOLITION and SLAVERY</w:t>
      </w:r>
    </w:p>
    <w:p w14:paraId="706FEBBB" w14:textId="77777777" w:rsidR="00793E44" w:rsidRPr="00793E44" w:rsidRDefault="00793E44" w:rsidP="00793E44">
      <w:pPr>
        <w:pStyle w:val="Heading2"/>
        <w:spacing w:before="0" w:line="240" w:lineRule="auto"/>
        <w:ind w:firstLine="720"/>
        <w:rPr>
          <w:rFonts w:ascii="Times New Roman" w:hAnsi="Times New Roman"/>
          <w:bCs/>
          <w:sz w:val="26"/>
          <w:szCs w:val="26"/>
        </w:rPr>
      </w:pPr>
      <w:r w:rsidRPr="00793E44">
        <w:rPr>
          <w:rFonts w:ascii="Times New Roman" w:hAnsi="Times New Roman"/>
          <w:bCs/>
          <w:sz w:val="26"/>
          <w:szCs w:val="26"/>
        </w:rPr>
        <w:t xml:space="preserve">Third novel study: </w:t>
      </w:r>
      <w:r w:rsidRPr="00793E44">
        <w:rPr>
          <w:rFonts w:ascii="Times New Roman" w:hAnsi="Times New Roman"/>
          <w:bCs/>
          <w:i/>
          <w:sz w:val="26"/>
          <w:szCs w:val="26"/>
        </w:rPr>
        <w:t>Narrative of the Life of Frederick Douglass, An American Slave</w:t>
      </w:r>
    </w:p>
    <w:p w14:paraId="10B36331" w14:textId="77777777" w:rsidR="00793E44" w:rsidRPr="00793E44" w:rsidRDefault="00793E44" w:rsidP="00793E44">
      <w:pPr>
        <w:spacing w:line="240" w:lineRule="auto"/>
        <w:rPr>
          <w:rFonts w:ascii="Times New Roman" w:hAnsi="Times New Roman"/>
          <w:i/>
          <w:sz w:val="28"/>
          <w:szCs w:val="28"/>
        </w:rPr>
      </w:pPr>
      <w:r w:rsidRPr="00793E44">
        <w:rPr>
          <w:rFonts w:ascii="Times New Roman" w:hAnsi="Times New Roman"/>
          <w:b/>
          <w:sz w:val="26"/>
          <w:szCs w:val="26"/>
        </w:rPr>
        <w:tab/>
      </w:r>
      <w:r w:rsidRPr="00793E44">
        <w:rPr>
          <w:rFonts w:ascii="Times New Roman" w:hAnsi="Times New Roman"/>
          <w:sz w:val="26"/>
          <w:szCs w:val="26"/>
        </w:rPr>
        <w:t xml:space="preserve">Fourth novel study: Mark Twain - </w:t>
      </w:r>
      <w:r w:rsidRPr="00793E44">
        <w:rPr>
          <w:rFonts w:ascii="Times New Roman" w:hAnsi="Times New Roman"/>
          <w:i/>
          <w:sz w:val="26"/>
          <w:szCs w:val="26"/>
        </w:rPr>
        <w:t>Adventures of Huckleberry Finn</w:t>
      </w:r>
    </w:p>
    <w:p w14:paraId="4CF104D3" w14:textId="77777777" w:rsidR="00793E44" w:rsidRPr="00793E44" w:rsidRDefault="00793E44" w:rsidP="00793E44">
      <w:pPr>
        <w:pStyle w:val="Heading2"/>
        <w:spacing w:line="240" w:lineRule="auto"/>
        <w:rPr>
          <w:rFonts w:ascii="Times New Roman" w:hAnsi="Times New Roman"/>
          <w:bCs/>
          <w:sz w:val="26"/>
          <w:szCs w:val="26"/>
        </w:rPr>
      </w:pPr>
      <w:r w:rsidRPr="00793E44">
        <w:rPr>
          <w:rFonts w:ascii="Times New Roman" w:hAnsi="Times New Roman"/>
          <w:bCs/>
          <w:sz w:val="26"/>
          <w:szCs w:val="26"/>
        </w:rPr>
        <w:t>Weeks 15-16 THE CIVIL WAR</w:t>
      </w:r>
    </w:p>
    <w:p w14:paraId="5552EB11" w14:textId="77777777" w:rsidR="00793E44" w:rsidRPr="00793E44" w:rsidRDefault="00793E44" w:rsidP="00793E44">
      <w:pPr>
        <w:pStyle w:val="Heading2"/>
        <w:spacing w:before="0" w:line="240" w:lineRule="auto"/>
        <w:rPr>
          <w:rFonts w:ascii="Times New Roman" w:hAnsi="Times New Roman"/>
          <w:bCs/>
          <w:sz w:val="26"/>
          <w:szCs w:val="26"/>
        </w:rPr>
      </w:pPr>
      <w:r w:rsidRPr="00793E44">
        <w:rPr>
          <w:rFonts w:ascii="Times New Roman" w:hAnsi="Times New Roman"/>
          <w:bCs/>
          <w:sz w:val="26"/>
          <w:szCs w:val="26"/>
        </w:rPr>
        <w:tab/>
        <w:t xml:space="preserve">Fifth novel study: Stephen Crane – </w:t>
      </w:r>
      <w:r w:rsidRPr="00793E44">
        <w:rPr>
          <w:rFonts w:ascii="Times New Roman" w:hAnsi="Times New Roman"/>
          <w:bCs/>
          <w:i/>
          <w:sz w:val="26"/>
          <w:szCs w:val="26"/>
        </w:rPr>
        <w:t>The Red Badge of Courage</w:t>
      </w:r>
      <w:r w:rsidRPr="00793E44">
        <w:rPr>
          <w:rFonts w:ascii="Times New Roman" w:hAnsi="Times New Roman"/>
          <w:bCs/>
          <w:sz w:val="26"/>
          <w:szCs w:val="26"/>
        </w:rPr>
        <w:t xml:space="preserve"> </w:t>
      </w:r>
    </w:p>
    <w:p w14:paraId="6910D1E6" w14:textId="77777777" w:rsidR="00793E44" w:rsidRPr="00793E44" w:rsidRDefault="00793E44" w:rsidP="00793E44">
      <w:pPr>
        <w:rPr>
          <w:rFonts w:ascii="Times New Roman" w:hAnsi="Times New Roman"/>
        </w:rPr>
      </w:pPr>
    </w:p>
    <w:p w14:paraId="455165E2" w14:textId="77777777" w:rsidR="00793E44" w:rsidRPr="00793E44" w:rsidRDefault="00793E44" w:rsidP="00793E44">
      <w:pPr>
        <w:pStyle w:val="Heading2"/>
        <w:spacing w:before="0" w:line="240" w:lineRule="auto"/>
        <w:rPr>
          <w:rFonts w:ascii="Times New Roman" w:hAnsi="Times New Roman"/>
          <w:bCs/>
          <w:sz w:val="26"/>
          <w:szCs w:val="26"/>
        </w:rPr>
      </w:pPr>
      <w:r w:rsidRPr="00793E44">
        <w:rPr>
          <w:rFonts w:ascii="Times New Roman" w:hAnsi="Times New Roman"/>
          <w:bCs/>
          <w:sz w:val="26"/>
          <w:szCs w:val="26"/>
        </w:rPr>
        <w:t>*All assignments will be discussed thoroughly in class, and guideline handouts will be distributed in class and made available on Moodle.</w:t>
      </w:r>
    </w:p>
    <w:p w14:paraId="5EBE5635" w14:textId="77777777" w:rsidR="00BA1DF8" w:rsidRPr="00793E44" w:rsidRDefault="00BA1DF8" w:rsidP="00A8577C">
      <w:pPr>
        <w:pStyle w:val="Default"/>
        <w:rPr>
          <w:rFonts w:ascii="Times New Roman" w:hAnsi="Times New Roman" w:cs="Times New Roman"/>
          <w:b/>
          <w:color w:val="auto"/>
          <w:sz w:val="26"/>
          <w:szCs w:val="26"/>
        </w:rPr>
      </w:pPr>
    </w:p>
    <w:p w14:paraId="46FE178E" w14:textId="77777777" w:rsidR="002A4931" w:rsidRPr="00793E44" w:rsidRDefault="002A4931" w:rsidP="00A41513">
      <w:pPr>
        <w:rPr>
          <w:rFonts w:ascii="Times New Roman" w:hAnsi="Times New Roman"/>
          <w:b/>
          <w:bCs/>
          <w:sz w:val="26"/>
          <w:szCs w:val="26"/>
        </w:rPr>
      </w:pPr>
      <w:r w:rsidRPr="00793E44">
        <w:rPr>
          <w:rFonts w:ascii="Times New Roman" w:hAnsi="Times New Roman"/>
          <w:b/>
          <w:bCs/>
          <w:sz w:val="26"/>
          <w:szCs w:val="26"/>
        </w:rPr>
        <w:t>STUDENT RESPONSIBILITIES:</w:t>
      </w:r>
    </w:p>
    <w:p w14:paraId="1CDA766F" w14:textId="77777777" w:rsidR="00DB7707" w:rsidRPr="00793E44" w:rsidRDefault="00A537B8" w:rsidP="005B4710">
      <w:pPr>
        <w:autoSpaceDE w:val="0"/>
        <w:autoSpaceDN w:val="0"/>
        <w:adjustRightInd w:val="0"/>
        <w:spacing w:line="240" w:lineRule="auto"/>
        <w:rPr>
          <w:rFonts w:ascii="Times New Roman" w:hAnsi="Times New Roman"/>
          <w:b/>
          <w:bCs/>
          <w:sz w:val="26"/>
          <w:szCs w:val="26"/>
          <w:lang w:val="en-CA"/>
        </w:rPr>
      </w:pPr>
      <w:r w:rsidRPr="00793E44">
        <w:rPr>
          <w:rFonts w:ascii="Times New Roman" w:hAnsi="Times New Roman"/>
          <w:sz w:val="26"/>
          <w:szCs w:val="26"/>
        </w:rPr>
        <w:t xml:space="preserve">1. Essays will </w:t>
      </w:r>
      <w:r w:rsidRPr="00793E44">
        <w:rPr>
          <w:rFonts w:ascii="Times New Roman" w:hAnsi="Times New Roman"/>
          <w:b/>
          <w:sz w:val="26"/>
          <w:szCs w:val="26"/>
        </w:rPr>
        <w:t>not</w:t>
      </w:r>
      <w:r w:rsidRPr="00793E44">
        <w:rPr>
          <w:rFonts w:ascii="Times New Roman" w:hAnsi="Times New Roman"/>
          <w:sz w:val="26"/>
          <w:szCs w:val="26"/>
        </w:rPr>
        <w:t xml:space="preserve"> be accepted after the due date unless p</w:t>
      </w:r>
      <w:r w:rsidR="005A6D19" w:rsidRPr="00793E44">
        <w:rPr>
          <w:rFonts w:ascii="Times New Roman" w:hAnsi="Times New Roman"/>
          <w:sz w:val="26"/>
          <w:szCs w:val="26"/>
        </w:rPr>
        <w:t>rior arrangements have been approved by the Professor</w:t>
      </w:r>
      <w:r w:rsidRPr="00793E44">
        <w:rPr>
          <w:rFonts w:ascii="Times New Roman" w:hAnsi="Times New Roman"/>
          <w:sz w:val="26"/>
          <w:szCs w:val="26"/>
        </w:rPr>
        <w:t>.  Penalties of 10% per day late may be applicable in these cases.</w:t>
      </w:r>
      <w:r w:rsidR="005A6D19" w:rsidRPr="00793E44">
        <w:rPr>
          <w:rFonts w:ascii="Times New Roman" w:hAnsi="Times New Roman"/>
          <w:sz w:val="26"/>
          <w:szCs w:val="26"/>
        </w:rPr>
        <w:t xml:space="preserve"> </w:t>
      </w:r>
      <w:r w:rsidR="005B4710" w:rsidRPr="00793E44">
        <w:rPr>
          <w:rFonts w:ascii="Times New Roman" w:hAnsi="Times New Roman"/>
          <w:sz w:val="26"/>
          <w:szCs w:val="26"/>
          <w:lang w:val="en-CA"/>
        </w:rPr>
        <w:t xml:space="preserve">All essays must be typed, double-spaced, and stapled together. </w:t>
      </w:r>
      <w:r w:rsidR="005B4710" w:rsidRPr="00793E44">
        <w:rPr>
          <w:rFonts w:ascii="Times New Roman" w:hAnsi="Times New Roman"/>
          <w:b/>
          <w:bCs/>
          <w:sz w:val="26"/>
          <w:szCs w:val="26"/>
          <w:lang w:val="en-CA"/>
        </w:rPr>
        <w:t xml:space="preserve">Assignments not meeting these criteria will not be accepted. No essay may be submitted by e-mail. </w:t>
      </w:r>
    </w:p>
    <w:p w14:paraId="03FE3D9F" w14:textId="77777777" w:rsidR="00313DBC" w:rsidRPr="00793E44" w:rsidRDefault="00313DBC" w:rsidP="005B4710">
      <w:pPr>
        <w:autoSpaceDE w:val="0"/>
        <w:autoSpaceDN w:val="0"/>
        <w:adjustRightInd w:val="0"/>
        <w:spacing w:line="240" w:lineRule="auto"/>
        <w:rPr>
          <w:rFonts w:ascii="Times New Roman" w:hAnsi="Times New Roman"/>
          <w:b/>
          <w:bCs/>
          <w:sz w:val="26"/>
          <w:szCs w:val="26"/>
          <w:lang w:val="en-CA"/>
        </w:rPr>
      </w:pPr>
    </w:p>
    <w:p w14:paraId="4B8EA034" w14:textId="77777777" w:rsidR="005B4710" w:rsidRPr="00793E44" w:rsidRDefault="00DB7707" w:rsidP="005B4710">
      <w:pPr>
        <w:autoSpaceDE w:val="0"/>
        <w:autoSpaceDN w:val="0"/>
        <w:adjustRightInd w:val="0"/>
        <w:spacing w:line="240" w:lineRule="auto"/>
        <w:rPr>
          <w:rFonts w:ascii="Times New Roman" w:hAnsi="Times New Roman"/>
          <w:bCs/>
          <w:sz w:val="26"/>
          <w:szCs w:val="26"/>
        </w:rPr>
      </w:pPr>
      <w:r w:rsidRPr="00793E44">
        <w:rPr>
          <w:rFonts w:ascii="Times New Roman" w:hAnsi="Times New Roman"/>
          <w:bCs/>
          <w:sz w:val="26"/>
          <w:szCs w:val="26"/>
          <w:lang w:val="en-CA"/>
        </w:rPr>
        <w:t xml:space="preserve">2. </w:t>
      </w:r>
      <w:r w:rsidR="005B4710" w:rsidRPr="00793E44">
        <w:rPr>
          <w:rFonts w:ascii="Times New Roman" w:hAnsi="Times New Roman"/>
          <w:bCs/>
          <w:sz w:val="26"/>
          <w:szCs w:val="26"/>
        </w:rPr>
        <w:t xml:space="preserve">Quizzes cannot be made up, but in the case of a </w:t>
      </w:r>
      <w:r w:rsidR="005B4710" w:rsidRPr="00793E44">
        <w:rPr>
          <w:rFonts w:ascii="Times New Roman" w:hAnsi="Times New Roman"/>
          <w:b/>
          <w:bCs/>
          <w:i/>
          <w:sz w:val="26"/>
          <w:szCs w:val="26"/>
        </w:rPr>
        <w:t>verifiable medical emergency</w:t>
      </w:r>
      <w:r w:rsidR="005B4710" w:rsidRPr="00793E44">
        <w:rPr>
          <w:rFonts w:ascii="Times New Roman" w:hAnsi="Times New Roman"/>
          <w:bCs/>
          <w:sz w:val="26"/>
          <w:szCs w:val="26"/>
        </w:rPr>
        <w:t>, with official doctor’s note, may be excused.</w:t>
      </w:r>
    </w:p>
    <w:p w14:paraId="39A4C182" w14:textId="77777777" w:rsidR="00A537B8" w:rsidRPr="00793E44" w:rsidRDefault="00A537B8" w:rsidP="00A537B8">
      <w:pPr>
        <w:autoSpaceDE w:val="0"/>
        <w:autoSpaceDN w:val="0"/>
        <w:adjustRightInd w:val="0"/>
        <w:spacing w:line="240" w:lineRule="auto"/>
        <w:rPr>
          <w:rFonts w:ascii="Times New Roman" w:hAnsi="Times New Roman"/>
          <w:sz w:val="26"/>
          <w:szCs w:val="26"/>
        </w:rPr>
      </w:pPr>
    </w:p>
    <w:p w14:paraId="00A0712C" w14:textId="77777777" w:rsidR="00A537B8" w:rsidRPr="00793E44" w:rsidRDefault="00DB7707" w:rsidP="00A537B8">
      <w:pPr>
        <w:autoSpaceDE w:val="0"/>
        <w:autoSpaceDN w:val="0"/>
        <w:adjustRightInd w:val="0"/>
        <w:spacing w:line="240" w:lineRule="auto"/>
        <w:rPr>
          <w:rFonts w:ascii="Times New Roman" w:hAnsi="Times New Roman"/>
          <w:sz w:val="26"/>
          <w:szCs w:val="26"/>
        </w:rPr>
      </w:pPr>
      <w:r w:rsidRPr="00793E44">
        <w:rPr>
          <w:rFonts w:ascii="Times New Roman" w:hAnsi="Times New Roman"/>
          <w:sz w:val="26"/>
          <w:szCs w:val="26"/>
        </w:rPr>
        <w:t>3</w:t>
      </w:r>
      <w:r w:rsidR="00A537B8" w:rsidRPr="00793E44">
        <w:rPr>
          <w:rFonts w:ascii="Times New Roman" w:hAnsi="Times New Roman"/>
          <w:sz w:val="26"/>
          <w:szCs w:val="26"/>
        </w:rPr>
        <w:t>. The reading outline is subject to change according to time constraints and other considerations; therefore, students are responsible for any changes that are announced in class whether they are in attendance or not.</w:t>
      </w:r>
    </w:p>
    <w:p w14:paraId="26224967" w14:textId="77777777" w:rsidR="00A537B8" w:rsidRPr="00793E44" w:rsidRDefault="00A537B8" w:rsidP="00A537B8">
      <w:pPr>
        <w:autoSpaceDE w:val="0"/>
        <w:autoSpaceDN w:val="0"/>
        <w:adjustRightInd w:val="0"/>
        <w:spacing w:line="240" w:lineRule="auto"/>
        <w:rPr>
          <w:rFonts w:ascii="Times New Roman" w:hAnsi="Times New Roman"/>
          <w:sz w:val="26"/>
          <w:szCs w:val="26"/>
        </w:rPr>
      </w:pPr>
    </w:p>
    <w:p w14:paraId="0C66B28A" w14:textId="77777777" w:rsidR="00A537B8" w:rsidRPr="00793E44" w:rsidRDefault="00DB7707" w:rsidP="00A537B8">
      <w:pPr>
        <w:autoSpaceDE w:val="0"/>
        <w:autoSpaceDN w:val="0"/>
        <w:adjustRightInd w:val="0"/>
        <w:spacing w:line="240" w:lineRule="auto"/>
        <w:rPr>
          <w:rFonts w:ascii="Times New Roman" w:hAnsi="Times New Roman"/>
          <w:sz w:val="26"/>
          <w:szCs w:val="26"/>
        </w:rPr>
      </w:pPr>
      <w:r w:rsidRPr="00793E44">
        <w:rPr>
          <w:rFonts w:ascii="Times New Roman" w:hAnsi="Times New Roman"/>
          <w:sz w:val="26"/>
          <w:szCs w:val="26"/>
        </w:rPr>
        <w:t>4</w:t>
      </w:r>
      <w:r w:rsidR="00A537B8" w:rsidRPr="00793E44">
        <w:rPr>
          <w:rFonts w:ascii="Times New Roman" w:hAnsi="Times New Roman"/>
          <w:sz w:val="26"/>
          <w:szCs w:val="26"/>
        </w:rPr>
        <w:t>. Please keep a copy of all written work. In the event of theft or loss, the student is required to submit a duplicate copy.</w:t>
      </w:r>
    </w:p>
    <w:p w14:paraId="5ADC0700" w14:textId="77777777" w:rsidR="00A537B8" w:rsidRPr="00793E44" w:rsidRDefault="00A537B8" w:rsidP="00A537B8">
      <w:pPr>
        <w:autoSpaceDE w:val="0"/>
        <w:autoSpaceDN w:val="0"/>
        <w:adjustRightInd w:val="0"/>
        <w:spacing w:line="240" w:lineRule="auto"/>
        <w:rPr>
          <w:rFonts w:ascii="Times New Roman" w:hAnsi="Times New Roman"/>
          <w:sz w:val="26"/>
          <w:szCs w:val="26"/>
        </w:rPr>
      </w:pPr>
    </w:p>
    <w:p w14:paraId="4605694C" w14:textId="5AF27E0E" w:rsidR="00A537B8" w:rsidRPr="00AF6126" w:rsidRDefault="00DB7707" w:rsidP="00A537B8">
      <w:pPr>
        <w:autoSpaceDE w:val="0"/>
        <w:autoSpaceDN w:val="0"/>
        <w:adjustRightInd w:val="0"/>
        <w:spacing w:line="240" w:lineRule="auto"/>
        <w:rPr>
          <w:rFonts w:ascii="Times New Roman" w:hAnsi="Times New Roman"/>
          <w:sz w:val="26"/>
          <w:szCs w:val="26"/>
        </w:rPr>
      </w:pPr>
      <w:r w:rsidRPr="00793E44">
        <w:rPr>
          <w:rFonts w:ascii="Times New Roman" w:hAnsi="Times New Roman"/>
          <w:sz w:val="26"/>
          <w:szCs w:val="26"/>
        </w:rPr>
        <w:lastRenderedPageBreak/>
        <w:t>5</w:t>
      </w:r>
      <w:r w:rsidR="00A537B8" w:rsidRPr="00793E44">
        <w:rPr>
          <w:rFonts w:ascii="Times New Roman" w:hAnsi="Times New Roman"/>
          <w:sz w:val="26"/>
          <w:szCs w:val="26"/>
        </w:rPr>
        <w:t xml:space="preserve">. </w:t>
      </w:r>
      <w:r w:rsidR="004242B9">
        <w:rPr>
          <w:rFonts w:ascii="Times New Roman" w:hAnsi="Times New Roman"/>
          <w:sz w:val="26"/>
          <w:szCs w:val="26"/>
        </w:rPr>
        <w:t xml:space="preserve">Electronic devices are </w:t>
      </w:r>
      <w:r w:rsidR="004242B9" w:rsidRPr="00AF6126">
        <w:rPr>
          <w:rFonts w:ascii="Times New Roman" w:hAnsi="Times New Roman"/>
          <w:b/>
          <w:sz w:val="26"/>
          <w:szCs w:val="26"/>
        </w:rPr>
        <w:t>strictly prohibited</w:t>
      </w:r>
      <w:r w:rsidR="004242B9">
        <w:rPr>
          <w:rFonts w:ascii="Times New Roman" w:hAnsi="Times New Roman"/>
          <w:sz w:val="26"/>
          <w:szCs w:val="26"/>
        </w:rPr>
        <w:t xml:space="preserve"> during class time. Notes must be taken by pen and paper only. (please see college policy at * below)</w:t>
      </w:r>
      <w:r w:rsidR="00AF6126" w:rsidRPr="00AF6126">
        <w:rPr>
          <w:rFonts w:ascii="Times New Roman" w:hAnsi="Times New Roman"/>
          <w:sz w:val="26"/>
          <w:szCs w:val="26"/>
        </w:rPr>
        <w:t xml:space="preserve"> The participation component (10%) of the overall course grade will be determined using the phone receptacle; students will be required to insert their phones at the beginning of each class in their designated slots to receive the participation/attendance marks</w:t>
      </w:r>
      <w:r w:rsidR="00BD2CE3">
        <w:rPr>
          <w:rFonts w:ascii="Times New Roman" w:hAnsi="Times New Roman"/>
          <w:sz w:val="26"/>
          <w:szCs w:val="26"/>
        </w:rPr>
        <w:t>.</w:t>
      </w:r>
    </w:p>
    <w:p w14:paraId="58A5661E" w14:textId="77777777" w:rsidR="00313DBC" w:rsidRPr="00AF6126" w:rsidRDefault="00313DBC" w:rsidP="00A537B8">
      <w:pPr>
        <w:autoSpaceDE w:val="0"/>
        <w:autoSpaceDN w:val="0"/>
        <w:adjustRightInd w:val="0"/>
        <w:spacing w:line="240" w:lineRule="auto"/>
        <w:rPr>
          <w:rFonts w:ascii="Times New Roman" w:hAnsi="Times New Roman"/>
          <w:sz w:val="26"/>
          <w:szCs w:val="26"/>
        </w:rPr>
      </w:pPr>
    </w:p>
    <w:p w14:paraId="5C4B811C" w14:textId="77777777" w:rsidR="00033B6D" w:rsidRPr="00793E44" w:rsidRDefault="00DB7707" w:rsidP="00A537B8">
      <w:pPr>
        <w:autoSpaceDE w:val="0"/>
        <w:autoSpaceDN w:val="0"/>
        <w:adjustRightInd w:val="0"/>
        <w:spacing w:line="240" w:lineRule="auto"/>
        <w:rPr>
          <w:rFonts w:ascii="Times New Roman" w:hAnsi="Times New Roman"/>
          <w:sz w:val="26"/>
          <w:szCs w:val="26"/>
        </w:rPr>
      </w:pPr>
      <w:r w:rsidRPr="00793E44">
        <w:rPr>
          <w:rFonts w:ascii="Times New Roman" w:hAnsi="Times New Roman"/>
          <w:sz w:val="26"/>
          <w:szCs w:val="26"/>
        </w:rPr>
        <w:t>6</w:t>
      </w:r>
      <w:r w:rsidR="00A537B8" w:rsidRPr="00793E44">
        <w:rPr>
          <w:rFonts w:ascii="Times New Roman" w:hAnsi="Times New Roman"/>
          <w:sz w:val="26"/>
          <w:szCs w:val="26"/>
        </w:rPr>
        <w:t xml:space="preserve">. </w:t>
      </w:r>
      <w:r w:rsidR="00033B6D" w:rsidRPr="00793E44">
        <w:rPr>
          <w:rFonts w:ascii="Times New Roman" w:hAnsi="Times New Roman"/>
          <w:sz w:val="26"/>
          <w:szCs w:val="26"/>
        </w:rPr>
        <w:t>Students are expected to check the Moodle site for this course before each class to stay informed; in the event of a class cancellation, the announcement will be posted to Moodle.</w:t>
      </w:r>
    </w:p>
    <w:p w14:paraId="57A504CF" w14:textId="77777777" w:rsidR="00033B6D" w:rsidRPr="00793E44" w:rsidRDefault="00033B6D" w:rsidP="00A537B8">
      <w:pPr>
        <w:autoSpaceDE w:val="0"/>
        <w:autoSpaceDN w:val="0"/>
        <w:adjustRightInd w:val="0"/>
        <w:spacing w:line="240" w:lineRule="auto"/>
        <w:rPr>
          <w:rFonts w:ascii="Times New Roman" w:hAnsi="Times New Roman"/>
          <w:sz w:val="26"/>
          <w:szCs w:val="26"/>
        </w:rPr>
      </w:pPr>
    </w:p>
    <w:p w14:paraId="70B659C7" w14:textId="77777777" w:rsidR="00A537B8" w:rsidRPr="00793E44" w:rsidRDefault="00DB7707" w:rsidP="0099054B">
      <w:pPr>
        <w:autoSpaceDE w:val="0"/>
        <w:autoSpaceDN w:val="0"/>
        <w:adjustRightInd w:val="0"/>
        <w:spacing w:line="240" w:lineRule="auto"/>
        <w:rPr>
          <w:rFonts w:ascii="Times New Roman" w:hAnsi="Times New Roman"/>
          <w:sz w:val="26"/>
          <w:szCs w:val="26"/>
        </w:rPr>
      </w:pPr>
      <w:r w:rsidRPr="00793E44">
        <w:rPr>
          <w:rFonts w:ascii="Times New Roman" w:hAnsi="Times New Roman"/>
          <w:sz w:val="26"/>
          <w:szCs w:val="26"/>
        </w:rPr>
        <w:t>7</w:t>
      </w:r>
      <w:r w:rsidR="00033B6D" w:rsidRPr="00793E44">
        <w:rPr>
          <w:rFonts w:ascii="Times New Roman" w:hAnsi="Times New Roman"/>
          <w:sz w:val="26"/>
          <w:szCs w:val="26"/>
        </w:rPr>
        <w:t xml:space="preserve">. </w:t>
      </w:r>
      <w:r w:rsidR="00A537B8" w:rsidRPr="00793E44">
        <w:rPr>
          <w:rFonts w:ascii="Times New Roman" w:hAnsi="Times New Roman"/>
          <w:sz w:val="26"/>
          <w:szCs w:val="26"/>
        </w:rPr>
        <w:t>Students are advised to read the College Calendar for the rules regarding Registration, Withdrawals, Academic Misconduct including plagiarism, and Appeals.</w:t>
      </w:r>
    </w:p>
    <w:p w14:paraId="1E9F2CAB" w14:textId="77777777" w:rsidR="00A537B8" w:rsidRPr="00793E44" w:rsidRDefault="00A537B8" w:rsidP="0099054B">
      <w:pPr>
        <w:spacing w:line="240" w:lineRule="auto"/>
        <w:rPr>
          <w:rFonts w:ascii="Times New Roman" w:hAnsi="Times New Roman"/>
          <w:b/>
          <w:sz w:val="26"/>
          <w:szCs w:val="26"/>
        </w:rPr>
      </w:pPr>
    </w:p>
    <w:p w14:paraId="5B815BE2" w14:textId="77777777" w:rsidR="007E67D5" w:rsidRPr="00793E44" w:rsidRDefault="000A7733" w:rsidP="007E67D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imes New Roman" w:hAnsi="Times New Roman"/>
          <w:b/>
          <w:sz w:val="26"/>
          <w:szCs w:val="26"/>
        </w:rPr>
      </w:pPr>
      <w:r w:rsidRPr="00793E44">
        <w:rPr>
          <w:rFonts w:ascii="Times New Roman" w:hAnsi="Times New Roman"/>
          <w:b/>
          <w:sz w:val="26"/>
          <w:szCs w:val="26"/>
        </w:rPr>
        <w:t>STATEMENT ON PLAGIARISM AND CHEATING:</w:t>
      </w:r>
      <w:r w:rsidR="00313DBC" w:rsidRPr="00793E44">
        <w:rPr>
          <w:rFonts w:ascii="Times New Roman" w:hAnsi="Times New Roman"/>
          <w:b/>
          <w:sz w:val="26"/>
          <w:szCs w:val="26"/>
        </w:rPr>
        <w:t xml:space="preserve"> </w:t>
      </w:r>
    </w:p>
    <w:p w14:paraId="69254553" w14:textId="77777777" w:rsidR="00570E5B" w:rsidRDefault="00570E5B" w:rsidP="00570E5B">
      <w:pPr>
        <w:spacing w:line="240" w:lineRule="auto"/>
        <w:rPr>
          <w:rFonts w:ascii="Times New Roman" w:hAnsi="Times New Roman"/>
          <w:color w:val="000000"/>
          <w:sz w:val="24"/>
        </w:rPr>
      </w:pPr>
      <w:r w:rsidRPr="00D50317">
        <w:rPr>
          <w:rFonts w:ascii="Times New Roman" w:hAnsi="Times New Roman"/>
          <w:color w:val="000000"/>
          <w:sz w:val="24"/>
        </w:rPr>
        <w:t>Cheating and plagiarism will not be tolerated and there will be penalties. For a more precise definition of plagiarism and its consequences, refer to the section on Plagiarism and Cheating in the College policy titled Student Misconduct: Academic and Non-Academic at (</w:t>
      </w:r>
      <w:hyperlink r:id="rId9" w:tgtFrame="_blank" w:history="1">
        <w:r w:rsidRPr="00D50317">
          <w:rPr>
            <w:rFonts w:ascii="Times New Roman" w:hAnsi="Times New Roman"/>
            <w:color w:val="0000FF"/>
            <w:sz w:val="24"/>
            <w:u w:val="single"/>
          </w:rPr>
          <w:t>https://www.gprc.ab.ca/about/administration/policies/fetch.php?ID=68</w:t>
        </w:r>
      </w:hyperlink>
      <w:r>
        <w:rPr>
          <w:rFonts w:ascii="Times New Roman" w:hAnsi="Times New Roman"/>
          <w:color w:val="000000"/>
          <w:sz w:val="24"/>
        </w:rPr>
        <w:t>).</w:t>
      </w:r>
    </w:p>
    <w:p w14:paraId="55E173A4" w14:textId="77777777" w:rsidR="00570E5B" w:rsidRDefault="00570E5B" w:rsidP="00570E5B">
      <w:pPr>
        <w:spacing w:line="240" w:lineRule="auto"/>
        <w:rPr>
          <w:rFonts w:ascii="Times New Roman" w:hAnsi="Times New Roman"/>
          <w:color w:val="000000"/>
          <w:sz w:val="24"/>
        </w:rPr>
      </w:pPr>
    </w:p>
    <w:p w14:paraId="451E4966" w14:textId="77777777" w:rsidR="00570E5B" w:rsidRPr="00D50317" w:rsidRDefault="00570E5B" w:rsidP="00570E5B">
      <w:pPr>
        <w:spacing w:line="240" w:lineRule="auto"/>
        <w:rPr>
          <w:rFonts w:ascii="Times New Roman" w:hAnsi="Times New Roman"/>
          <w:color w:val="000000"/>
          <w:sz w:val="24"/>
        </w:rPr>
      </w:pPr>
      <w:r w:rsidRPr="00D50317">
        <w:rPr>
          <w:rFonts w:ascii="Times New Roman" w:hAnsi="Times New Roman"/>
          <w:color w:val="000000"/>
          <w:sz w:val="24"/>
        </w:rPr>
        <w:t>Instructors reserve the right to use electronic plagiarism detection services on written assignments. </w:t>
      </w:r>
      <w:r w:rsidRPr="00D50317">
        <w:rPr>
          <w:rFonts w:ascii="Times New Roman" w:hAnsi="Times New Roman"/>
          <w:b/>
          <w:bCs/>
          <w:color w:val="000000"/>
          <w:sz w:val="24"/>
        </w:rPr>
        <w:t>Instructors also reserve the right to ban the use of any form of electronics (cell phones, Blackberries, iPods, tablets, scanning pens, electronic dictionaries, etc.) during class and during exams.</w:t>
      </w:r>
    </w:p>
    <w:p w14:paraId="35F29A55" w14:textId="77777777" w:rsidR="00570E5B" w:rsidRPr="00D50317" w:rsidRDefault="00570E5B" w:rsidP="00570E5B">
      <w:pPr>
        <w:spacing w:line="240" w:lineRule="auto"/>
        <w:rPr>
          <w:rFonts w:ascii="Times New Roman" w:hAnsi="Times New Roman"/>
          <w:color w:val="000000"/>
          <w:sz w:val="24"/>
        </w:rPr>
      </w:pPr>
      <w:r w:rsidRPr="00D50317">
        <w:rPr>
          <w:rFonts w:ascii="Times New Roman" w:hAnsi="Times New Roman"/>
          <w:color w:val="000000"/>
          <w:sz w:val="24"/>
        </w:rPr>
        <w:t> </w:t>
      </w:r>
    </w:p>
    <w:p w14:paraId="37178546" w14:textId="77777777" w:rsidR="00570E5B" w:rsidRPr="003E5E8C" w:rsidRDefault="00570E5B" w:rsidP="00570E5B">
      <w:pPr>
        <w:spacing w:line="240" w:lineRule="auto"/>
        <w:ind w:right="36"/>
        <w:rPr>
          <w:rFonts w:ascii="Times New Roman" w:hAnsi="Times New Roman"/>
          <w:color w:val="000000"/>
          <w:sz w:val="24"/>
        </w:rPr>
      </w:pPr>
      <w:r w:rsidRPr="00D50317">
        <w:rPr>
          <w:rFonts w:ascii="Times New Roman" w:hAnsi="Times New Roman"/>
          <w:color w:val="000000"/>
          <w:sz w:val="24"/>
        </w:rPr>
        <w:t>**Note: all Academic and Administrative policies are available at </w:t>
      </w:r>
      <w:hyperlink r:id="rId10" w:tgtFrame="_blank" w:history="1">
        <w:r w:rsidRPr="00D50317">
          <w:rPr>
            <w:rFonts w:ascii="Times New Roman" w:hAnsi="Times New Roman"/>
            <w:color w:val="0000FF"/>
            <w:sz w:val="24"/>
            <w:u w:val="single"/>
          </w:rPr>
          <w:t>https://www.gprc.ab.ca/about/administration/policies/</w:t>
        </w:r>
      </w:hyperlink>
    </w:p>
    <w:p w14:paraId="4BE83784" w14:textId="77777777" w:rsidR="00BA68DB" w:rsidRPr="00793E44" w:rsidRDefault="00BA68DB" w:rsidP="00793E4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rPr>
          <w:rFonts w:ascii="Times New Roman" w:hAnsi="Times New Roman"/>
          <w:b/>
          <w:sz w:val="26"/>
          <w:szCs w:val="26"/>
        </w:rPr>
      </w:pPr>
    </w:p>
    <w:sectPr w:rsidR="00BA68DB" w:rsidRPr="00793E44" w:rsidSect="0027299B">
      <w:footerReference w:type="default" r:id="rId11"/>
      <w:pgSz w:w="12240" w:h="15840"/>
      <w:pgMar w:top="864" w:right="1166" w:bottom="1152"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D6AE" w14:textId="77777777" w:rsidR="009847E4" w:rsidRDefault="009847E4" w:rsidP="00334A7D">
      <w:r>
        <w:separator/>
      </w:r>
    </w:p>
  </w:endnote>
  <w:endnote w:type="continuationSeparator" w:id="0">
    <w:p w14:paraId="27D33444" w14:textId="77777777" w:rsidR="009847E4" w:rsidRDefault="009847E4"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F1F3" w14:textId="47058AC2" w:rsidR="00AD3B1A" w:rsidRDefault="00AD3B1A"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w:t>
    </w:r>
    <w:r w:rsidR="008C507E">
      <w:rPr>
        <w:rFonts w:ascii="Arial" w:hAnsi="Arial" w:cs="Arial"/>
        <w:color w:val="000000"/>
        <w:sz w:val="16"/>
        <w:szCs w:val="16"/>
      </w:rPr>
      <w:t>opyright © 2013</w:t>
    </w:r>
    <w:r w:rsidRPr="008A6EEE">
      <w:rPr>
        <w:rFonts w:ascii="Arial" w:hAnsi="Arial" w:cs="Arial"/>
        <w:color w:val="000000"/>
        <w:sz w:val="16"/>
        <w:szCs w:val="16"/>
      </w:rPr>
      <w:t>,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6104A8">
      <w:rPr>
        <w:rFonts w:ascii="Arial" w:hAnsi="Arial" w:cs="Arial"/>
        <w:noProof/>
        <w:color w:val="000000"/>
      </w:rPr>
      <w:t>1</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66EF" w14:textId="77777777" w:rsidR="009847E4" w:rsidRDefault="009847E4" w:rsidP="00334A7D">
      <w:r>
        <w:separator/>
      </w:r>
    </w:p>
  </w:footnote>
  <w:footnote w:type="continuationSeparator" w:id="0">
    <w:p w14:paraId="5F6717FE" w14:textId="77777777" w:rsidR="009847E4" w:rsidRDefault="009847E4"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A52"/>
    <w:multiLevelType w:val="hybridMultilevel"/>
    <w:tmpl w:val="2C367F36"/>
    <w:lvl w:ilvl="0" w:tplc="D180B500">
      <w:start w:val="1"/>
      <w:numFmt w:val="bullet"/>
      <w:lvlText w:val=""/>
      <w:lvlJc w:val="left"/>
      <w:pPr>
        <w:ind w:left="720" w:hanging="360"/>
      </w:pPr>
      <w:rPr>
        <w:rFonts w:ascii="Symbol" w:hAnsi="Symbol" w:hint="default"/>
        <w:b w:val="0"/>
        <w:sz w:val="20"/>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1524A"/>
    <w:multiLevelType w:val="multilevel"/>
    <w:tmpl w:val="36D4A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5"/>
  </w:num>
  <w:num w:numId="5">
    <w:abstractNumId w:val="1"/>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MxMjMwMrY0MjQxNzJX0lEKTi0uzszPAykwqQUAKPqaVSwAAAA="/>
  </w:docVars>
  <w:rsids>
    <w:rsidRoot w:val="00827CA4"/>
    <w:rsid w:val="000116D1"/>
    <w:rsid w:val="00013060"/>
    <w:rsid w:val="00021F7D"/>
    <w:rsid w:val="00032F84"/>
    <w:rsid w:val="00033B6D"/>
    <w:rsid w:val="0005172F"/>
    <w:rsid w:val="0006021B"/>
    <w:rsid w:val="0007120B"/>
    <w:rsid w:val="000849AC"/>
    <w:rsid w:val="000A16C1"/>
    <w:rsid w:val="000A7298"/>
    <w:rsid w:val="000A747D"/>
    <w:rsid w:val="000A7733"/>
    <w:rsid w:val="000B5EF1"/>
    <w:rsid w:val="000E0524"/>
    <w:rsid w:val="000E38E6"/>
    <w:rsid w:val="000E3AC0"/>
    <w:rsid w:val="000E482C"/>
    <w:rsid w:val="000F0377"/>
    <w:rsid w:val="000F24C2"/>
    <w:rsid w:val="00100DC9"/>
    <w:rsid w:val="00107D2B"/>
    <w:rsid w:val="0011458F"/>
    <w:rsid w:val="00145363"/>
    <w:rsid w:val="001774D7"/>
    <w:rsid w:val="00190ECB"/>
    <w:rsid w:val="001A65BE"/>
    <w:rsid w:val="001B1457"/>
    <w:rsid w:val="001E04B4"/>
    <w:rsid w:val="001E3C27"/>
    <w:rsid w:val="001F2A8D"/>
    <w:rsid w:val="002031CD"/>
    <w:rsid w:val="00210ABD"/>
    <w:rsid w:val="00211C44"/>
    <w:rsid w:val="002124BB"/>
    <w:rsid w:val="0021273C"/>
    <w:rsid w:val="00216879"/>
    <w:rsid w:val="00217FBF"/>
    <w:rsid w:val="0022420B"/>
    <w:rsid w:val="0022568B"/>
    <w:rsid w:val="00225BAD"/>
    <w:rsid w:val="00256593"/>
    <w:rsid w:val="0025670F"/>
    <w:rsid w:val="00264465"/>
    <w:rsid w:val="0027299B"/>
    <w:rsid w:val="002753E7"/>
    <w:rsid w:val="002844EF"/>
    <w:rsid w:val="00290F44"/>
    <w:rsid w:val="00296B72"/>
    <w:rsid w:val="00296C54"/>
    <w:rsid w:val="002A4931"/>
    <w:rsid w:val="002A4966"/>
    <w:rsid w:val="002C07AA"/>
    <w:rsid w:val="002C403D"/>
    <w:rsid w:val="002D4146"/>
    <w:rsid w:val="002D63F7"/>
    <w:rsid w:val="002F08F3"/>
    <w:rsid w:val="002F5523"/>
    <w:rsid w:val="0030272D"/>
    <w:rsid w:val="00313DBC"/>
    <w:rsid w:val="00314CCF"/>
    <w:rsid w:val="00316163"/>
    <w:rsid w:val="003166A8"/>
    <w:rsid w:val="00322E3C"/>
    <w:rsid w:val="00327AA3"/>
    <w:rsid w:val="003311A7"/>
    <w:rsid w:val="0033151B"/>
    <w:rsid w:val="00333170"/>
    <w:rsid w:val="00334A7D"/>
    <w:rsid w:val="00334B8A"/>
    <w:rsid w:val="003546C5"/>
    <w:rsid w:val="00355B64"/>
    <w:rsid w:val="003573AF"/>
    <w:rsid w:val="00357F92"/>
    <w:rsid w:val="00360230"/>
    <w:rsid w:val="00360E8B"/>
    <w:rsid w:val="00361489"/>
    <w:rsid w:val="00366150"/>
    <w:rsid w:val="00366637"/>
    <w:rsid w:val="003700B9"/>
    <w:rsid w:val="0037131F"/>
    <w:rsid w:val="00384515"/>
    <w:rsid w:val="003A5F59"/>
    <w:rsid w:val="003B1820"/>
    <w:rsid w:val="003B4A64"/>
    <w:rsid w:val="003C3955"/>
    <w:rsid w:val="003D15C1"/>
    <w:rsid w:val="003D56EF"/>
    <w:rsid w:val="003D5E78"/>
    <w:rsid w:val="003E74C3"/>
    <w:rsid w:val="003F30D0"/>
    <w:rsid w:val="003F396B"/>
    <w:rsid w:val="00415358"/>
    <w:rsid w:val="004177F1"/>
    <w:rsid w:val="004242B9"/>
    <w:rsid w:val="00424BE0"/>
    <w:rsid w:val="0042655D"/>
    <w:rsid w:val="00441C42"/>
    <w:rsid w:val="004434A5"/>
    <w:rsid w:val="004470A2"/>
    <w:rsid w:val="004476C7"/>
    <w:rsid w:val="004532C2"/>
    <w:rsid w:val="004612B2"/>
    <w:rsid w:val="00462093"/>
    <w:rsid w:val="00463968"/>
    <w:rsid w:val="00466FED"/>
    <w:rsid w:val="00472E96"/>
    <w:rsid w:val="00482CC0"/>
    <w:rsid w:val="004A3EF4"/>
    <w:rsid w:val="004B2476"/>
    <w:rsid w:val="004B782B"/>
    <w:rsid w:val="004C0709"/>
    <w:rsid w:val="004C3E04"/>
    <w:rsid w:val="004D0986"/>
    <w:rsid w:val="004D2E0A"/>
    <w:rsid w:val="004D78E3"/>
    <w:rsid w:val="004E3493"/>
    <w:rsid w:val="004E5799"/>
    <w:rsid w:val="004F77FC"/>
    <w:rsid w:val="00504E7A"/>
    <w:rsid w:val="00506E40"/>
    <w:rsid w:val="00507660"/>
    <w:rsid w:val="00514CD3"/>
    <w:rsid w:val="00515CE0"/>
    <w:rsid w:val="00516D8B"/>
    <w:rsid w:val="00520DB7"/>
    <w:rsid w:val="00521481"/>
    <w:rsid w:val="005303FC"/>
    <w:rsid w:val="00540411"/>
    <w:rsid w:val="00540C55"/>
    <w:rsid w:val="00541BB9"/>
    <w:rsid w:val="005505E8"/>
    <w:rsid w:val="0055103C"/>
    <w:rsid w:val="00551D80"/>
    <w:rsid w:val="00555360"/>
    <w:rsid w:val="00557978"/>
    <w:rsid w:val="00565F6D"/>
    <w:rsid w:val="00570E5B"/>
    <w:rsid w:val="00572002"/>
    <w:rsid w:val="00580390"/>
    <w:rsid w:val="005838D8"/>
    <w:rsid w:val="00587D94"/>
    <w:rsid w:val="005A1E71"/>
    <w:rsid w:val="005A1F21"/>
    <w:rsid w:val="005A6D19"/>
    <w:rsid w:val="005B4710"/>
    <w:rsid w:val="005B6A55"/>
    <w:rsid w:val="005D31E2"/>
    <w:rsid w:val="005E1517"/>
    <w:rsid w:val="005E2302"/>
    <w:rsid w:val="005F036E"/>
    <w:rsid w:val="005F5F10"/>
    <w:rsid w:val="005F623B"/>
    <w:rsid w:val="00603ADE"/>
    <w:rsid w:val="00605287"/>
    <w:rsid w:val="00607A63"/>
    <w:rsid w:val="006104A8"/>
    <w:rsid w:val="00612989"/>
    <w:rsid w:val="0061559E"/>
    <w:rsid w:val="00623F95"/>
    <w:rsid w:val="00635978"/>
    <w:rsid w:val="006474DF"/>
    <w:rsid w:val="00650469"/>
    <w:rsid w:val="00651430"/>
    <w:rsid w:val="00651CC0"/>
    <w:rsid w:val="00674DBA"/>
    <w:rsid w:val="00677F3C"/>
    <w:rsid w:val="006A07EF"/>
    <w:rsid w:val="006A2419"/>
    <w:rsid w:val="006A2D68"/>
    <w:rsid w:val="006B7438"/>
    <w:rsid w:val="006C16B9"/>
    <w:rsid w:val="006C3537"/>
    <w:rsid w:val="006D188B"/>
    <w:rsid w:val="006D4CE9"/>
    <w:rsid w:val="006E18EC"/>
    <w:rsid w:val="006E7915"/>
    <w:rsid w:val="006F1667"/>
    <w:rsid w:val="006F1DC5"/>
    <w:rsid w:val="00706485"/>
    <w:rsid w:val="0071488C"/>
    <w:rsid w:val="00716348"/>
    <w:rsid w:val="0072175A"/>
    <w:rsid w:val="0073104D"/>
    <w:rsid w:val="00736DB0"/>
    <w:rsid w:val="0073780F"/>
    <w:rsid w:val="00737C97"/>
    <w:rsid w:val="00743F6C"/>
    <w:rsid w:val="00755367"/>
    <w:rsid w:val="00760941"/>
    <w:rsid w:val="00774F2E"/>
    <w:rsid w:val="00780589"/>
    <w:rsid w:val="00785557"/>
    <w:rsid w:val="007915AE"/>
    <w:rsid w:val="00793E44"/>
    <w:rsid w:val="00794CF9"/>
    <w:rsid w:val="00795A0C"/>
    <w:rsid w:val="00796570"/>
    <w:rsid w:val="00796F74"/>
    <w:rsid w:val="007A0893"/>
    <w:rsid w:val="007A1631"/>
    <w:rsid w:val="007A3478"/>
    <w:rsid w:val="007A567E"/>
    <w:rsid w:val="007A72C8"/>
    <w:rsid w:val="007B417F"/>
    <w:rsid w:val="007B42F6"/>
    <w:rsid w:val="007B6C72"/>
    <w:rsid w:val="007C119E"/>
    <w:rsid w:val="007C36FD"/>
    <w:rsid w:val="007C5418"/>
    <w:rsid w:val="007D4361"/>
    <w:rsid w:val="007E112F"/>
    <w:rsid w:val="007E2257"/>
    <w:rsid w:val="007E67D5"/>
    <w:rsid w:val="007F3316"/>
    <w:rsid w:val="0080335E"/>
    <w:rsid w:val="008034EF"/>
    <w:rsid w:val="008036FE"/>
    <w:rsid w:val="00816847"/>
    <w:rsid w:val="00826136"/>
    <w:rsid w:val="00827CA4"/>
    <w:rsid w:val="00830B17"/>
    <w:rsid w:val="00843BA3"/>
    <w:rsid w:val="008451A4"/>
    <w:rsid w:val="00856D9C"/>
    <w:rsid w:val="00872739"/>
    <w:rsid w:val="0087348F"/>
    <w:rsid w:val="008877F2"/>
    <w:rsid w:val="0089216A"/>
    <w:rsid w:val="008A57C4"/>
    <w:rsid w:val="008A6097"/>
    <w:rsid w:val="008A6EEE"/>
    <w:rsid w:val="008A705A"/>
    <w:rsid w:val="008B6BA2"/>
    <w:rsid w:val="008C0275"/>
    <w:rsid w:val="008C507E"/>
    <w:rsid w:val="008D0107"/>
    <w:rsid w:val="008F3E6D"/>
    <w:rsid w:val="008F4DE4"/>
    <w:rsid w:val="00905ADD"/>
    <w:rsid w:val="00907943"/>
    <w:rsid w:val="00911797"/>
    <w:rsid w:val="0091798C"/>
    <w:rsid w:val="00927C21"/>
    <w:rsid w:val="00930DDE"/>
    <w:rsid w:val="009355AB"/>
    <w:rsid w:val="00937473"/>
    <w:rsid w:val="00940537"/>
    <w:rsid w:val="009422FB"/>
    <w:rsid w:val="00943DDD"/>
    <w:rsid w:val="00945CDB"/>
    <w:rsid w:val="00951740"/>
    <w:rsid w:val="00951E5F"/>
    <w:rsid w:val="009637B0"/>
    <w:rsid w:val="00965BF1"/>
    <w:rsid w:val="00976DA4"/>
    <w:rsid w:val="009847E4"/>
    <w:rsid w:val="0099054B"/>
    <w:rsid w:val="00990E28"/>
    <w:rsid w:val="009A3073"/>
    <w:rsid w:val="009A5018"/>
    <w:rsid w:val="009A7342"/>
    <w:rsid w:val="009B43EA"/>
    <w:rsid w:val="009C0EBA"/>
    <w:rsid w:val="009C75CD"/>
    <w:rsid w:val="009D1604"/>
    <w:rsid w:val="009D5E98"/>
    <w:rsid w:val="009E6C39"/>
    <w:rsid w:val="009F046E"/>
    <w:rsid w:val="00A030A8"/>
    <w:rsid w:val="00A0345A"/>
    <w:rsid w:val="00A10120"/>
    <w:rsid w:val="00A1389B"/>
    <w:rsid w:val="00A17C47"/>
    <w:rsid w:val="00A2467D"/>
    <w:rsid w:val="00A26E95"/>
    <w:rsid w:val="00A41513"/>
    <w:rsid w:val="00A537B8"/>
    <w:rsid w:val="00A551E9"/>
    <w:rsid w:val="00A6264A"/>
    <w:rsid w:val="00A73274"/>
    <w:rsid w:val="00A84FF0"/>
    <w:rsid w:val="00A8577C"/>
    <w:rsid w:val="00A9576D"/>
    <w:rsid w:val="00A96382"/>
    <w:rsid w:val="00AA58BA"/>
    <w:rsid w:val="00AA78A0"/>
    <w:rsid w:val="00AB5EBA"/>
    <w:rsid w:val="00AC390D"/>
    <w:rsid w:val="00AD1064"/>
    <w:rsid w:val="00AD1514"/>
    <w:rsid w:val="00AD3B1A"/>
    <w:rsid w:val="00AD437A"/>
    <w:rsid w:val="00AD58D4"/>
    <w:rsid w:val="00AF09DD"/>
    <w:rsid w:val="00AF4F6E"/>
    <w:rsid w:val="00AF6126"/>
    <w:rsid w:val="00AF73B3"/>
    <w:rsid w:val="00B158A1"/>
    <w:rsid w:val="00B31F5C"/>
    <w:rsid w:val="00B32187"/>
    <w:rsid w:val="00B32933"/>
    <w:rsid w:val="00B467DD"/>
    <w:rsid w:val="00B51FF4"/>
    <w:rsid w:val="00B5422C"/>
    <w:rsid w:val="00B65D3A"/>
    <w:rsid w:val="00B76E91"/>
    <w:rsid w:val="00B8038D"/>
    <w:rsid w:val="00B923D9"/>
    <w:rsid w:val="00BA0298"/>
    <w:rsid w:val="00BA1DF8"/>
    <w:rsid w:val="00BA68DB"/>
    <w:rsid w:val="00BC0393"/>
    <w:rsid w:val="00BC493B"/>
    <w:rsid w:val="00BC5678"/>
    <w:rsid w:val="00BC5884"/>
    <w:rsid w:val="00BC6F3F"/>
    <w:rsid w:val="00BD2CE3"/>
    <w:rsid w:val="00BD4C97"/>
    <w:rsid w:val="00BD67B4"/>
    <w:rsid w:val="00BE0B34"/>
    <w:rsid w:val="00BE2464"/>
    <w:rsid w:val="00BE762F"/>
    <w:rsid w:val="00BF6B8C"/>
    <w:rsid w:val="00C23148"/>
    <w:rsid w:val="00C2445D"/>
    <w:rsid w:val="00C474C7"/>
    <w:rsid w:val="00C47823"/>
    <w:rsid w:val="00C51FFB"/>
    <w:rsid w:val="00C53290"/>
    <w:rsid w:val="00C56E10"/>
    <w:rsid w:val="00C56F5B"/>
    <w:rsid w:val="00C616EB"/>
    <w:rsid w:val="00C70BC2"/>
    <w:rsid w:val="00C71013"/>
    <w:rsid w:val="00C77110"/>
    <w:rsid w:val="00C90C1B"/>
    <w:rsid w:val="00C93204"/>
    <w:rsid w:val="00CA2D21"/>
    <w:rsid w:val="00CC6240"/>
    <w:rsid w:val="00CC65B5"/>
    <w:rsid w:val="00CD1200"/>
    <w:rsid w:val="00CD6BE5"/>
    <w:rsid w:val="00CE65B6"/>
    <w:rsid w:val="00CE7A32"/>
    <w:rsid w:val="00CF6B42"/>
    <w:rsid w:val="00D036AB"/>
    <w:rsid w:val="00D05C49"/>
    <w:rsid w:val="00D20F96"/>
    <w:rsid w:val="00D21935"/>
    <w:rsid w:val="00D25B90"/>
    <w:rsid w:val="00D34495"/>
    <w:rsid w:val="00D352F4"/>
    <w:rsid w:val="00D37647"/>
    <w:rsid w:val="00D52550"/>
    <w:rsid w:val="00D53C31"/>
    <w:rsid w:val="00D6457F"/>
    <w:rsid w:val="00D7308D"/>
    <w:rsid w:val="00D75F0C"/>
    <w:rsid w:val="00D850A1"/>
    <w:rsid w:val="00DA0D61"/>
    <w:rsid w:val="00DA1121"/>
    <w:rsid w:val="00DA4745"/>
    <w:rsid w:val="00DB7707"/>
    <w:rsid w:val="00DC2247"/>
    <w:rsid w:val="00DD6002"/>
    <w:rsid w:val="00DE031A"/>
    <w:rsid w:val="00DF6547"/>
    <w:rsid w:val="00E01BB7"/>
    <w:rsid w:val="00E03DDE"/>
    <w:rsid w:val="00E14087"/>
    <w:rsid w:val="00E17B2F"/>
    <w:rsid w:val="00E437BF"/>
    <w:rsid w:val="00E45CE2"/>
    <w:rsid w:val="00E5131D"/>
    <w:rsid w:val="00E56606"/>
    <w:rsid w:val="00E57B3A"/>
    <w:rsid w:val="00E6137D"/>
    <w:rsid w:val="00E6497E"/>
    <w:rsid w:val="00E6792F"/>
    <w:rsid w:val="00E77ED4"/>
    <w:rsid w:val="00E9369C"/>
    <w:rsid w:val="00E93B60"/>
    <w:rsid w:val="00E94CEA"/>
    <w:rsid w:val="00E95207"/>
    <w:rsid w:val="00EA5969"/>
    <w:rsid w:val="00EB5A15"/>
    <w:rsid w:val="00EB5E5F"/>
    <w:rsid w:val="00EC4F84"/>
    <w:rsid w:val="00EC50F6"/>
    <w:rsid w:val="00EC623D"/>
    <w:rsid w:val="00ED165C"/>
    <w:rsid w:val="00ED19CE"/>
    <w:rsid w:val="00ED2364"/>
    <w:rsid w:val="00ED32CB"/>
    <w:rsid w:val="00EF1ADE"/>
    <w:rsid w:val="00F050C7"/>
    <w:rsid w:val="00F058C4"/>
    <w:rsid w:val="00F13313"/>
    <w:rsid w:val="00F17026"/>
    <w:rsid w:val="00F419A7"/>
    <w:rsid w:val="00F44624"/>
    <w:rsid w:val="00F447B9"/>
    <w:rsid w:val="00F45206"/>
    <w:rsid w:val="00F4617C"/>
    <w:rsid w:val="00F5421C"/>
    <w:rsid w:val="00F60D61"/>
    <w:rsid w:val="00F71CDF"/>
    <w:rsid w:val="00F730D9"/>
    <w:rsid w:val="00F7763F"/>
    <w:rsid w:val="00F912AA"/>
    <w:rsid w:val="00FA4987"/>
    <w:rsid w:val="00FC1C0B"/>
    <w:rsid w:val="00FD31FB"/>
    <w:rsid w:val="00FD3BD2"/>
    <w:rsid w:val="00FE0526"/>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DE337"/>
  <w14:defaultImageDpi w14:val="96"/>
  <w15:docId w15:val="{935D138C-CAA3-40B7-AF12-0EE54F3E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after="0" w:line="312" w:lineRule="auto"/>
    </w:pPr>
    <w:rPr>
      <w:rFonts w:ascii="Century Gothic" w:hAnsi="Century Gothic"/>
      <w:sz w:val="18"/>
      <w:szCs w:val="24"/>
    </w:rPr>
  </w:style>
  <w:style w:type="paragraph" w:styleId="Heading1">
    <w:name w:val="heading 1"/>
    <w:basedOn w:val="Normal"/>
    <w:next w:val="Normal"/>
    <w:link w:val="Heading1Char"/>
    <w:uiPriority w:val="99"/>
    <w:qFormat/>
    <w:rsid w:val="0072175A"/>
    <w:pPr>
      <w:spacing w:after="400"/>
      <w:jc w:val="center"/>
      <w:outlineLvl w:val="0"/>
    </w:pPr>
    <w:rPr>
      <w:sz w:val="30"/>
    </w:rPr>
  </w:style>
  <w:style w:type="paragraph" w:styleId="Heading2">
    <w:name w:val="heading 2"/>
    <w:basedOn w:val="Normal"/>
    <w:next w:val="Normal"/>
    <w:link w:val="Heading2Char"/>
    <w:uiPriority w:val="99"/>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Bold">
    <w:name w:val="Bold"/>
    <w:basedOn w:val="Normal"/>
    <w:link w:val="BoldChar"/>
    <w:uiPriority w:val="99"/>
    <w:rsid w:val="0089216A"/>
    <w:rPr>
      <w:b/>
      <w:bCs/>
    </w:rPr>
  </w:style>
  <w:style w:type="character" w:styleId="Hyperlink">
    <w:name w:val="Hyperlink"/>
    <w:basedOn w:val="DefaultParagraphFont"/>
    <w:rsid w:val="0073780F"/>
    <w:rPr>
      <w:rFonts w:cs="Times New Roman"/>
      <w:color w:val="0000FF"/>
      <w:u w:val="single"/>
    </w:rPr>
  </w:style>
  <w:style w:type="paragraph" w:styleId="Footer">
    <w:name w:val="footer"/>
    <w:basedOn w:val="Normal"/>
    <w:link w:val="FooterChar"/>
    <w:uiPriority w:val="99"/>
    <w:rsid w:val="00366637"/>
    <w:pPr>
      <w:jc w:val="center"/>
    </w:pPr>
  </w:style>
  <w:style w:type="character" w:customStyle="1" w:styleId="FooterChar">
    <w:name w:val="Footer Char"/>
    <w:basedOn w:val="DefaultParagraphFont"/>
    <w:link w:val="Footer"/>
    <w:uiPriority w:val="99"/>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Rule">
    <w:name w:val="Rule"/>
    <w:basedOn w:val="Normal"/>
    <w:uiPriority w:val="99"/>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uiPriority w:val="99"/>
    <w:rsid w:val="004A3EF4"/>
    <w:pPr>
      <w:spacing w:line="240" w:lineRule="auto"/>
    </w:pPr>
    <w:rPr>
      <w:szCs w:val="16"/>
    </w:rPr>
  </w:style>
  <w:style w:type="paragraph" w:styleId="BalloonText">
    <w:name w:val="Balloon Text"/>
    <w:basedOn w:val="Normal"/>
    <w:link w:val="BalloonTextChar"/>
    <w:uiPriority w:val="99"/>
    <w:semiHidden/>
    <w:rsid w:val="00A9638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BoldChar">
    <w:name w:val="Bold Char"/>
    <w:basedOn w:val="DefaultParagraphFont"/>
    <w:link w:val="Bold"/>
    <w:uiPriority w:val="99"/>
    <w:locked/>
    <w:rsid w:val="0089216A"/>
    <w:rPr>
      <w:rFonts w:ascii="Century Gothic" w:hAnsi="Century Gothic" w:cs="Times New Roman"/>
      <w:b/>
      <w:bCs/>
      <w:sz w:val="24"/>
      <w:szCs w:val="24"/>
      <w:lang w:val="en-US" w:eastAsia="en-US" w:bidi="ar-SA"/>
    </w:rPr>
  </w:style>
  <w:style w:type="paragraph" w:styleId="ListParagraph">
    <w:name w:val="List Paragraph"/>
    <w:basedOn w:val="Normal"/>
    <w:uiPriority w:val="99"/>
    <w:qFormat/>
    <w:rsid w:val="009A5018"/>
    <w:pPr>
      <w:ind w:left="720"/>
      <w:contextualSpacing/>
    </w:pPr>
  </w:style>
  <w:style w:type="paragraph" w:styleId="Header">
    <w:name w:val="header"/>
    <w:basedOn w:val="Normal"/>
    <w:link w:val="HeaderChar"/>
    <w:uiPriority w:val="99"/>
    <w:rsid w:val="002031CD"/>
    <w:pPr>
      <w:tabs>
        <w:tab w:val="center" w:pos="4680"/>
        <w:tab w:val="right" w:pos="9360"/>
      </w:tabs>
      <w:spacing w:line="240" w:lineRule="auto"/>
    </w:pPr>
  </w:style>
  <w:style w:type="character" w:customStyle="1" w:styleId="HeaderChar">
    <w:name w:val="Header Char"/>
    <w:basedOn w:val="DefaultParagraphFont"/>
    <w:link w:val="Header"/>
    <w:uiPriority w:val="99"/>
    <w:locked/>
    <w:rsid w:val="002031CD"/>
    <w:rPr>
      <w:rFonts w:ascii="Century Gothic" w:hAnsi="Century Gothic" w:cs="Times New Roman"/>
      <w:sz w:val="24"/>
      <w:szCs w:val="24"/>
    </w:rPr>
  </w:style>
  <w:style w:type="paragraph" w:customStyle="1" w:styleId="style6">
    <w:name w:val="style6"/>
    <w:basedOn w:val="Normal"/>
    <w:uiPriority w:val="99"/>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uiPriority w:val="99"/>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uiPriority w:val="99"/>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uiPriority w:val="99"/>
    <w:rsid w:val="00314CCF"/>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rsid w:val="0021273C"/>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1273C"/>
    <w:rPr>
      <w:rFonts w:ascii="Century Gothic" w:hAnsi="Century Gothic" w:cs="Times New Roman"/>
      <w:sz w:val="16"/>
      <w:szCs w:val="16"/>
    </w:rPr>
  </w:style>
  <w:style w:type="character" w:styleId="PlaceholderText">
    <w:name w:val="Placeholder Text"/>
    <w:basedOn w:val="DefaultParagraphFont"/>
    <w:uiPriority w:val="99"/>
    <w:semiHidden/>
    <w:rsid w:val="00EC50F6"/>
    <w:rPr>
      <w:rFonts w:cs="Times New Roman"/>
      <w:color w:val="808080"/>
    </w:rPr>
  </w:style>
  <w:style w:type="character" w:customStyle="1" w:styleId="Style1">
    <w:name w:val="Style1"/>
    <w:basedOn w:val="DefaultParagraphFont"/>
    <w:uiPriority w:val="99"/>
    <w:rsid w:val="00424BE0"/>
    <w:rPr>
      <w:rFonts w:ascii="Calibri" w:hAnsi="Calibri" w:cs="Times New Roman"/>
      <w:b/>
      <w:caps/>
      <w:sz w:val="32"/>
    </w:rPr>
  </w:style>
  <w:style w:type="paragraph" w:styleId="NormalWeb">
    <w:name w:val="Normal (Web)"/>
    <w:basedOn w:val="Normal"/>
    <w:uiPriority w:val="99"/>
    <w:rsid w:val="00555360"/>
    <w:pPr>
      <w:spacing w:before="100" w:beforeAutospacing="1" w:after="100" w:afterAutospacing="1" w:line="240" w:lineRule="auto"/>
    </w:pPr>
    <w:rPr>
      <w:rFonts w:ascii="Times New Roman" w:hAnsi="Times New Roman"/>
      <w:sz w:val="24"/>
    </w:rPr>
  </w:style>
  <w:style w:type="paragraph" w:customStyle="1" w:styleId="xmsonormal">
    <w:name w:val="x_msonormal"/>
    <w:basedOn w:val="Normal"/>
    <w:uiPriority w:val="99"/>
    <w:rsid w:val="00E03DDE"/>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uiPriority w:val="99"/>
    <w:semiHidden/>
    <w:unhideWhenUsed/>
    <w:rsid w:val="00DD6002"/>
    <w:rPr>
      <w:rFonts w:cs="Times New Roman"/>
      <w:color w:val="800080" w:themeColor="followedHyperlink"/>
      <w:u w:val="single"/>
    </w:rPr>
  </w:style>
  <w:style w:type="character" w:styleId="Strong">
    <w:name w:val="Strong"/>
    <w:uiPriority w:val="22"/>
    <w:qFormat/>
    <w:locked/>
    <w:rsid w:val="00793E4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95979">
      <w:marLeft w:val="0"/>
      <w:marRight w:val="0"/>
      <w:marTop w:val="0"/>
      <w:marBottom w:val="0"/>
      <w:divBdr>
        <w:top w:val="none" w:sz="0" w:space="0" w:color="auto"/>
        <w:left w:val="none" w:sz="0" w:space="0" w:color="auto"/>
        <w:bottom w:val="none" w:sz="0" w:space="0" w:color="auto"/>
        <w:right w:val="none" w:sz="0" w:space="0" w:color="auto"/>
      </w:divBdr>
    </w:div>
    <w:div w:id="1321695980">
      <w:marLeft w:val="0"/>
      <w:marRight w:val="0"/>
      <w:marTop w:val="0"/>
      <w:marBottom w:val="0"/>
      <w:divBdr>
        <w:top w:val="none" w:sz="0" w:space="0" w:color="auto"/>
        <w:left w:val="none" w:sz="0" w:space="0" w:color="auto"/>
        <w:bottom w:val="none" w:sz="0" w:space="0" w:color="auto"/>
        <w:right w:val="none" w:sz="0" w:space="0" w:color="auto"/>
      </w:divBdr>
    </w:div>
    <w:div w:id="1321695982">
      <w:marLeft w:val="0"/>
      <w:marRight w:val="0"/>
      <w:marTop w:val="0"/>
      <w:marBottom w:val="0"/>
      <w:divBdr>
        <w:top w:val="none" w:sz="0" w:space="0" w:color="auto"/>
        <w:left w:val="none" w:sz="0" w:space="0" w:color="auto"/>
        <w:bottom w:val="none" w:sz="0" w:space="0" w:color="auto"/>
        <w:right w:val="none" w:sz="0" w:space="0" w:color="auto"/>
      </w:divBdr>
    </w:div>
    <w:div w:id="1321695985">
      <w:marLeft w:val="0"/>
      <w:marRight w:val="0"/>
      <w:marTop w:val="0"/>
      <w:marBottom w:val="0"/>
      <w:divBdr>
        <w:top w:val="none" w:sz="0" w:space="0" w:color="auto"/>
        <w:left w:val="none" w:sz="0" w:space="0" w:color="auto"/>
        <w:bottom w:val="none" w:sz="0" w:space="0" w:color="auto"/>
        <w:right w:val="none" w:sz="0" w:space="0" w:color="auto"/>
      </w:divBdr>
      <w:divsChild>
        <w:div w:id="1321695976">
          <w:marLeft w:val="0"/>
          <w:marRight w:val="0"/>
          <w:marTop w:val="0"/>
          <w:marBottom w:val="0"/>
          <w:divBdr>
            <w:top w:val="none" w:sz="0" w:space="0" w:color="auto"/>
            <w:left w:val="none" w:sz="0" w:space="0" w:color="auto"/>
            <w:bottom w:val="none" w:sz="0" w:space="0" w:color="auto"/>
            <w:right w:val="none" w:sz="0" w:space="0" w:color="auto"/>
          </w:divBdr>
          <w:divsChild>
            <w:div w:id="1321695983">
              <w:marLeft w:val="0"/>
              <w:marRight w:val="0"/>
              <w:marTop w:val="0"/>
              <w:marBottom w:val="0"/>
              <w:divBdr>
                <w:top w:val="none" w:sz="0" w:space="0" w:color="auto"/>
                <w:left w:val="none" w:sz="0" w:space="0" w:color="auto"/>
                <w:bottom w:val="none" w:sz="0" w:space="0" w:color="auto"/>
                <w:right w:val="none" w:sz="0" w:space="0" w:color="auto"/>
              </w:divBdr>
              <w:divsChild>
                <w:div w:id="13216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5986">
      <w:marLeft w:val="0"/>
      <w:marRight w:val="0"/>
      <w:marTop w:val="0"/>
      <w:marBottom w:val="0"/>
      <w:divBdr>
        <w:top w:val="none" w:sz="0" w:space="0" w:color="auto"/>
        <w:left w:val="none" w:sz="0" w:space="0" w:color="auto"/>
        <w:bottom w:val="none" w:sz="0" w:space="0" w:color="auto"/>
        <w:right w:val="none" w:sz="0" w:space="0" w:color="auto"/>
      </w:divBdr>
      <w:divsChild>
        <w:div w:id="1321695984">
          <w:marLeft w:val="0"/>
          <w:marRight w:val="0"/>
          <w:marTop w:val="0"/>
          <w:marBottom w:val="0"/>
          <w:divBdr>
            <w:top w:val="none" w:sz="0" w:space="0" w:color="auto"/>
            <w:left w:val="none" w:sz="0" w:space="0" w:color="auto"/>
            <w:bottom w:val="none" w:sz="0" w:space="0" w:color="auto"/>
            <w:right w:val="none" w:sz="0" w:space="0" w:color="auto"/>
          </w:divBdr>
          <w:divsChild>
            <w:div w:id="1321695978">
              <w:marLeft w:val="0"/>
              <w:marRight w:val="0"/>
              <w:marTop w:val="0"/>
              <w:marBottom w:val="0"/>
              <w:divBdr>
                <w:top w:val="none" w:sz="0" w:space="0" w:color="auto"/>
                <w:left w:val="none" w:sz="0" w:space="0" w:color="auto"/>
                <w:bottom w:val="none" w:sz="0" w:space="0" w:color="auto"/>
                <w:right w:val="none" w:sz="0" w:space="0" w:color="auto"/>
              </w:divBdr>
              <w:divsChild>
                <w:div w:id="13216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5990">
      <w:marLeft w:val="134"/>
      <w:marRight w:val="134"/>
      <w:marTop w:val="0"/>
      <w:marBottom w:val="134"/>
      <w:divBdr>
        <w:top w:val="none" w:sz="0" w:space="0" w:color="auto"/>
        <w:left w:val="none" w:sz="0" w:space="0" w:color="auto"/>
        <w:bottom w:val="none" w:sz="0" w:space="0" w:color="auto"/>
        <w:right w:val="none" w:sz="0" w:space="0" w:color="auto"/>
      </w:divBdr>
      <w:divsChild>
        <w:div w:id="1321695991">
          <w:marLeft w:val="0"/>
          <w:marRight w:val="0"/>
          <w:marTop w:val="0"/>
          <w:marBottom w:val="0"/>
          <w:divBdr>
            <w:top w:val="none" w:sz="0" w:space="0" w:color="auto"/>
            <w:left w:val="none" w:sz="0" w:space="0" w:color="auto"/>
            <w:bottom w:val="none" w:sz="0" w:space="0" w:color="auto"/>
            <w:right w:val="none" w:sz="0" w:space="0" w:color="auto"/>
          </w:divBdr>
          <w:divsChild>
            <w:div w:id="1321695993">
              <w:marLeft w:val="0"/>
              <w:marRight w:val="0"/>
              <w:marTop w:val="0"/>
              <w:marBottom w:val="0"/>
              <w:divBdr>
                <w:top w:val="none" w:sz="0" w:space="0" w:color="auto"/>
                <w:left w:val="none" w:sz="0" w:space="0" w:color="auto"/>
                <w:bottom w:val="none" w:sz="0" w:space="0" w:color="auto"/>
                <w:right w:val="none" w:sz="0" w:space="0" w:color="auto"/>
              </w:divBdr>
              <w:divsChild>
                <w:div w:id="13216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5992">
      <w:marLeft w:val="134"/>
      <w:marRight w:val="134"/>
      <w:marTop w:val="0"/>
      <w:marBottom w:val="134"/>
      <w:divBdr>
        <w:top w:val="none" w:sz="0" w:space="0" w:color="auto"/>
        <w:left w:val="none" w:sz="0" w:space="0" w:color="auto"/>
        <w:bottom w:val="none" w:sz="0" w:space="0" w:color="auto"/>
        <w:right w:val="none" w:sz="0" w:space="0" w:color="auto"/>
      </w:divBdr>
      <w:divsChild>
        <w:div w:id="1321695989">
          <w:marLeft w:val="0"/>
          <w:marRight w:val="0"/>
          <w:marTop w:val="0"/>
          <w:marBottom w:val="0"/>
          <w:divBdr>
            <w:top w:val="none" w:sz="0" w:space="0" w:color="auto"/>
            <w:left w:val="none" w:sz="0" w:space="0" w:color="auto"/>
            <w:bottom w:val="none" w:sz="0" w:space="0" w:color="auto"/>
            <w:right w:val="none" w:sz="0" w:space="0" w:color="auto"/>
          </w:divBdr>
          <w:divsChild>
            <w:div w:id="1321695994">
              <w:marLeft w:val="0"/>
              <w:marRight w:val="0"/>
              <w:marTop w:val="0"/>
              <w:marBottom w:val="0"/>
              <w:divBdr>
                <w:top w:val="none" w:sz="0" w:space="0" w:color="auto"/>
                <w:left w:val="none" w:sz="0" w:space="0" w:color="auto"/>
                <w:bottom w:val="none" w:sz="0" w:space="0" w:color="auto"/>
                <w:right w:val="none" w:sz="0" w:space="0" w:color="auto"/>
              </w:divBdr>
              <w:divsChild>
                <w:div w:id="1321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feralberta.alberta.ca/transfer-alberta-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prc.ab.ca/about/administration/policies/" TargetMode="External"/><Relationship Id="rId4" Type="http://schemas.openxmlformats.org/officeDocument/2006/relationships/webSettings" Target="webSettings.xml"/><Relationship Id="rId9" Type="http://schemas.openxmlformats.org/officeDocument/2006/relationships/hyperlink" Target="https://www.gprc.ab.ca/about/administration/policies/fetch.php?ID=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yd\AppData\Local\Microsoft\Windows\Temporary%20Internet%20Files\Content.Outlook\F2CH141M\Course%20Outline%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Outline Template (3).dotx</Template>
  <TotalTime>0</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Shawnna Boyd</dc:creator>
  <cp:lastModifiedBy>Driedger, Ben</cp:lastModifiedBy>
  <cp:revision>4</cp:revision>
  <cp:lastPrinted>2013-09-03T00:50:00Z</cp:lastPrinted>
  <dcterms:created xsi:type="dcterms:W3CDTF">2018-12-18T18:58:00Z</dcterms:created>
  <dcterms:modified xsi:type="dcterms:W3CDTF">2019-08-07T16:55:00Z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